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7CB1" w:rsidRPr="002B0BD8" w:rsidRDefault="006A7CB1" w:rsidP="00960CB4">
      <w:pPr>
        <w:ind w:right="283"/>
        <w:jc w:val="center"/>
        <w:rPr>
          <w:b/>
          <w:sz w:val="36"/>
          <w:szCs w:val="36"/>
          <w:lang w:val="en-GB"/>
        </w:rPr>
      </w:pPr>
    </w:p>
    <w:p w:rsidR="00B70667" w:rsidRDefault="00E57696" w:rsidP="00B70667">
      <w:pPr>
        <w:pStyle w:val="Aucunstyle"/>
        <w:spacing w:after="227" w:line="240" w:lineRule="auto"/>
        <w:jc w:val="center"/>
        <w:rPr>
          <w:rFonts w:ascii="Calibri" w:hAnsi="Calibri" w:cs="MarkMyWords"/>
          <w:noProof/>
          <w:color w:val="FF6600"/>
          <w:sz w:val="48"/>
          <w:szCs w:val="48"/>
          <w:lang w:val="bg-BG" w:eastAsia="bg-BG"/>
        </w:rPr>
      </w:pPr>
      <w:r w:rsidRPr="00E57696">
        <w:rPr>
          <w:rFonts w:ascii="Calibri" w:hAnsi="Calibri" w:cs="MarkMyWords"/>
          <w:noProof/>
          <w:color w:val="FF6600"/>
          <w:sz w:val="48"/>
          <w:szCs w:val="48"/>
          <w:lang w:val="bg-BG" w:eastAsia="bg-BG"/>
        </w:rPr>
        <w:t>Инструмент 3:</w:t>
      </w:r>
    </w:p>
    <w:p w:rsidR="00BE5C96" w:rsidRPr="00E57696" w:rsidRDefault="00BE5C96" w:rsidP="00B70667">
      <w:pPr>
        <w:pStyle w:val="Aucunstyle"/>
        <w:spacing w:after="227" w:line="240" w:lineRule="auto"/>
        <w:jc w:val="center"/>
        <w:rPr>
          <w:rFonts w:ascii="Calibri" w:hAnsi="Calibri" w:cs="MarkMyWords"/>
          <w:noProof/>
          <w:color w:val="FF6600"/>
          <w:sz w:val="48"/>
          <w:szCs w:val="48"/>
          <w:lang w:val="bg-BG" w:eastAsia="bg-BG"/>
        </w:rPr>
      </w:pPr>
      <w:r w:rsidRPr="00E57696">
        <w:rPr>
          <w:rFonts w:ascii="Calibri" w:hAnsi="Calibri" w:cs="MarkMyWords"/>
          <w:noProof/>
          <w:color w:val="FF6600"/>
          <w:sz w:val="48"/>
          <w:szCs w:val="48"/>
          <w:lang w:val="bg-BG" w:eastAsia="bg-BG"/>
        </w:rPr>
        <w:t>Административ</w:t>
      </w:r>
      <w:r w:rsidR="00D753AE" w:rsidRPr="00E57696">
        <w:rPr>
          <w:rFonts w:ascii="Calibri" w:hAnsi="Calibri" w:cs="MarkMyWords"/>
          <w:noProof/>
          <w:color w:val="FF6600"/>
          <w:sz w:val="48"/>
          <w:szCs w:val="48"/>
          <w:lang w:val="bg-BG" w:eastAsia="bg-BG"/>
        </w:rPr>
        <w:t>на платформа</w:t>
      </w:r>
    </w:p>
    <w:p w:rsidR="00863934" w:rsidRPr="00E57696" w:rsidRDefault="00863934" w:rsidP="00B70667">
      <w:pPr>
        <w:pStyle w:val="Aucunstyle"/>
        <w:spacing w:after="227" w:line="240" w:lineRule="auto"/>
        <w:jc w:val="center"/>
        <w:rPr>
          <w:rFonts w:ascii="Calibri" w:hAnsi="Calibri" w:cs="MarkMyWords"/>
          <w:noProof/>
          <w:color w:val="FF6600"/>
          <w:sz w:val="48"/>
          <w:szCs w:val="48"/>
          <w:lang w:val="bg-BG" w:eastAsia="bg-BG"/>
        </w:rPr>
      </w:pPr>
      <w:r w:rsidRPr="00E57696">
        <w:rPr>
          <w:rFonts w:ascii="Calibri" w:hAnsi="Calibri" w:cs="MarkMyWords"/>
          <w:noProof/>
          <w:color w:val="FF6600"/>
          <w:sz w:val="48"/>
          <w:szCs w:val="48"/>
          <w:lang w:val="bg-BG" w:eastAsia="bg-BG"/>
        </w:rPr>
        <w:t>Ръководство за употреба</w:t>
      </w:r>
    </w:p>
    <w:p w:rsidR="0064635D" w:rsidRPr="002B0BD8" w:rsidRDefault="0064635D" w:rsidP="00960CB4">
      <w:pPr>
        <w:ind w:right="283"/>
        <w:rPr>
          <w:sz w:val="20"/>
          <w:szCs w:val="20"/>
          <w:lang w:val="en-GB"/>
        </w:rPr>
      </w:pPr>
    </w:p>
    <w:p w:rsidR="00C97C3D" w:rsidRPr="002B0BD8" w:rsidRDefault="00C97C3D" w:rsidP="00E57696">
      <w:pPr>
        <w:pStyle w:val="ecxmsonormal"/>
        <w:ind w:right="283"/>
        <w:jc w:val="both"/>
        <w:rPr>
          <w:rFonts w:asciiTheme="minorHAnsi" w:hAnsiTheme="minorHAnsi" w:cs="Segoe UI"/>
          <w:b/>
          <w:color w:val="000000"/>
          <w:sz w:val="22"/>
          <w:szCs w:val="22"/>
          <w:lang w:val="en-GB"/>
        </w:rPr>
      </w:pPr>
    </w:p>
    <w:p w:rsidR="001245CC" w:rsidRPr="00E57696" w:rsidRDefault="00E23483" w:rsidP="00196572">
      <w:pPr>
        <w:pStyle w:val="Aucunstyle"/>
        <w:numPr>
          <w:ilvl w:val="0"/>
          <w:numId w:val="25"/>
        </w:numPr>
        <w:spacing w:after="227"/>
        <w:ind w:left="0" w:firstLine="0"/>
        <w:rPr>
          <w:rFonts w:ascii="MarkMyWords" w:hAnsi="MarkMyWords" w:cs="MarkMyWords"/>
          <w:color w:val="FF6600"/>
          <w:sz w:val="38"/>
          <w:szCs w:val="38"/>
          <w:lang w:val="en-US"/>
        </w:rPr>
      </w:pPr>
      <w:r w:rsidRPr="00E57696">
        <w:rPr>
          <w:rFonts w:ascii="MarkMyWords" w:hAnsi="MarkMyWords" w:cs="MarkMyWords"/>
          <w:color w:val="FF6600"/>
          <w:sz w:val="38"/>
          <w:szCs w:val="38"/>
          <w:lang w:val="en-US"/>
        </w:rPr>
        <w:t xml:space="preserve">Раздел </w:t>
      </w:r>
      <w:r w:rsidR="001245CC" w:rsidRPr="00E57696">
        <w:rPr>
          <w:rFonts w:ascii="MarkMyWords" w:hAnsi="MarkMyWords" w:cs="MarkMyWords"/>
          <w:color w:val="FF6600"/>
          <w:sz w:val="38"/>
          <w:szCs w:val="38"/>
          <w:lang w:val="en-US"/>
        </w:rPr>
        <w:t>"</w:t>
      </w:r>
      <w:r w:rsidRPr="00E57696">
        <w:rPr>
          <w:rFonts w:ascii="MarkMyWords" w:hAnsi="MarkMyWords" w:cs="MarkMyWords"/>
          <w:color w:val="FF6600"/>
          <w:sz w:val="38"/>
          <w:szCs w:val="38"/>
          <w:lang w:val="en-US"/>
        </w:rPr>
        <w:t xml:space="preserve">База данни </w:t>
      </w:r>
      <w:r w:rsidR="001245CC" w:rsidRPr="00E57696">
        <w:rPr>
          <w:rFonts w:ascii="MarkMyWords" w:hAnsi="MarkMyWords" w:cs="MarkMyWords"/>
          <w:color w:val="FF6600"/>
          <w:sz w:val="38"/>
          <w:szCs w:val="38"/>
          <w:lang w:val="en-US"/>
        </w:rPr>
        <w:t>Клиент</w:t>
      </w:r>
      <w:r w:rsidRPr="00E57696">
        <w:rPr>
          <w:rFonts w:ascii="MarkMyWords" w:hAnsi="MarkMyWords" w:cs="MarkMyWords"/>
          <w:color w:val="FF6600"/>
          <w:sz w:val="38"/>
          <w:szCs w:val="38"/>
          <w:lang w:val="en-US"/>
        </w:rPr>
        <w:t>и</w:t>
      </w:r>
      <w:r w:rsidR="001245CC" w:rsidRPr="00E57696">
        <w:rPr>
          <w:rFonts w:ascii="MarkMyWords" w:hAnsi="MarkMyWords" w:cs="MarkMyWords"/>
          <w:color w:val="FF6600"/>
          <w:sz w:val="38"/>
          <w:szCs w:val="38"/>
          <w:lang w:val="en-US"/>
        </w:rPr>
        <w:t xml:space="preserve"> "  </w:t>
      </w:r>
    </w:p>
    <w:p w:rsidR="00B806C3" w:rsidRPr="002B0BD8" w:rsidRDefault="00B806C3" w:rsidP="00960CB4">
      <w:pPr>
        <w:pStyle w:val="ListParagraph"/>
        <w:ind w:left="1080" w:right="283"/>
        <w:jc w:val="both"/>
        <w:rPr>
          <w:rFonts w:ascii="Arial" w:hAnsi="Arial" w:cs="Arial"/>
          <w:sz w:val="19"/>
          <w:szCs w:val="19"/>
          <w:lang w:val="en-GB"/>
        </w:rPr>
      </w:pPr>
    </w:p>
    <w:p w:rsidR="00B806C3" w:rsidRPr="00701674" w:rsidRDefault="00B806C3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701674">
        <w:rPr>
          <w:color w:val="282828"/>
          <w:lang w:val="en-GB"/>
        </w:rPr>
        <w:t>Този раздел е за информация на клиента.</w:t>
      </w:r>
    </w:p>
    <w:p w:rsidR="00B806C3" w:rsidRPr="00701674" w:rsidRDefault="00E23483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701674">
        <w:rPr>
          <w:color w:val="282828"/>
          <w:lang w:val="en-GB"/>
        </w:rPr>
        <w:t>Той</w:t>
      </w:r>
      <w:r w:rsidR="009C6466" w:rsidRPr="00701674">
        <w:rPr>
          <w:color w:val="282828"/>
          <w:lang w:val="en-GB"/>
        </w:rPr>
        <w:t xml:space="preserve"> ще се актуали</w:t>
      </w:r>
      <w:r w:rsidR="009461DA" w:rsidRPr="00701674">
        <w:rPr>
          <w:color w:val="282828"/>
          <w:lang w:val="en-GB"/>
        </w:rPr>
        <w:t>зира преди следващите раздели “Оферти“</w:t>
      </w:r>
      <w:r w:rsidR="009C6466" w:rsidRPr="00701674">
        <w:rPr>
          <w:color w:val="282828"/>
          <w:lang w:val="en-GB"/>
        </w:rPr>
        <w:t>, "</w:t>
      </w:r>
      <w:r w:rsidRPr="00701674">
        <w:rPr>
          <w:color w:val="282828"/>
          <w:lang w:val="en-GB"/>
        </w:rPr>
        <w:t>Ф</w:t>
      </w:r>
      <w:r w:rsidR="009C6466" w:rsidRPr="00701674">
        <w:rPr>
          <w:color w:val="282828"/>
          <w:lang w:val="en-GB"/>
        </w:rPr>
        <w:t>актуриране", "Плащания").</w:t>
      </w:r>
    </w:p>
    <w:p w:rsidR="00B806C3" w:rsidRPr="00701674" w:rsidRDefault="00B806C3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701674">
        <w:rPr>
          <w:color w:val="282828"/>
          <w:lang w:val="en-GB"/>
        </w:rPr>
        <w:t xml:space="preserve">Особено внимание трябва да се обърне на проверка </w:t>
      </w:r>
      <w:r w:rsidR="002D72E6" w:rsidRPr="00701674">
        <w:rPr>
          <w:color w:val="282828"/>
          <w:lang w:val="en-GB"/>
        </w:rPr>
        <w:t>номера</w:t>
      </w:r>
      <w:r w:rsidRPr="00701674">
        <w:rPr>
          <w:color w:val="282828"/>
          <w:lang w:val="en-GB"/>
        </w:rPr>
        <w:t xml:space="preserve"> на бизнес / фирма (ако е приложимо) и кредитната оценка </w:t>
      </w:r>
      <w:r w:rsidR="002D72E6" w:rsidRPr="00701674">
        <w:rPr>
          <w:color w:val="282828"/>
          <w:lang w:val="en-GB"/>
        </w:rPr>
        <w:t>на</w:t>
      </w:r>
      <w:r w:rsidRPr="00701674">
        <w:rPr>
          <w:color w:val="282828"/>
          <w:lang w:val="en-GB"/>
        </w:rPr>
        <w:t xml:space="preserve"> клиент</w:t>
      </w:r>
      <w:r w:rsidR="002D72E6" w:rsidRPr="00701674">
        <w:rPr>
          <w:color w:val="282828"/>
          <w:lang w:val="en-GB"/>
        </w:rPr>
        <w:t>а</w:t>
      </w:r>
      <w:r w:rsidRPr="00701674">
        <w:rPr>
          <w:color w:val="282828"/>
          <w:lang w:val="en-GB"/>
        </w:rPr>
        <w:t>.</w:t>
      </w:r>
    </w:p>
    <w:p w:rsidR="002435BC" w:rsidRPr="00701674" w:rsidRDefault="001068CE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701674">
        <w:rPr>
          <w:color w:val="282828"/>
          <w:lang w:val="en-GB"/>
        </w:rPr>
        <w:t>Кредитният рейтинг на клиента мо</w:t>
      </w:r>
      <w:r w:rsidR="002D72E6" w:rsidRPr="00701674">
        <w:rPr>
          <w:color w:val="282828"/>
          <w:lang w:val="en-GB"/>
        </w:rPr>
        <w:t>же</w:t>
      </w:r>
      <w:r w:rsidRPr="00701674">
        <w:rPr>
          <w:color w:val="282828"/>
          <w:lang w:val="en-GB"/>
        </w:rPr>
        <w:t xml:space="preserve"> </w:t>
      </w:r>
      <w:r w:rsidR="002D72E6" w:rsidRPr="00701674">
        <w:rPr>
          <w:color w:val="282828"/>
          <w:lang w:val="en-GB"/>
        </w:rPr>
        <w:t xml:space="preserve">предварително </w:t>
      </w:r>
      <w:r w:rsidRPr="00701674">
        <w:rPr>
          <w:color w:val="282828"/>
          <w:lang w:val="en-GB"/>
        </w:rPr>
        <w:t>да бъ</w:t>
      </w:r>
      <w:r w:rsidR="002D72E6" w:rsidRPr="00701674">
        <w:rPr>
          <w:color w:val="282828"/>
          <w:lang w:val="en-GB"/>
        </w:rPr>
        <w:t>де подготвен</w:t>
      </w:r>
      <w:r w:rsidRPr="00701674">
        <w:rPr>
          <w:color w:val="282828"/>
          <w:lang w:val="en-GB"/>
        </w:rPr>
        <w:t xml:space="preserve"> като се вземе предвид, например, история</w:t>
      </w:r>
      <w:r w:rsidR="002D72E6" w:rsidRPr="00701674">
        <w:rPr>
          <w:color w:val="282828"/>
          <w:lang w:val="en-GB"/>
        </w:rPr>
        <w:t>та</w:t>
      </w:r>
      <w:r w:rsidRPr="00701674">
        <w:rPr>
          <w:color w:val="282828"/>
          <w:lang w:val="en-GB"/>
        </w:rPr>
        <w:t xml:space="preserve"> на </w:t>
      </w:r>
      <w:r w:rsidR="002D72E6" w:rsidRPr="00701674">
        <w:rPr>
          <w:color w:val="282828"/>
          <w:lang w:val="en-GB"/>
        </w:rPr>
        <w:t xml:space="preserve">плащанията на </w:t>
      </w:r>
      <w:r w:rsidRPr="00701674">
        <w:rPr>
          <w:color w:val="282828"/>
          <w:lang w:val="en-GB"/>
        </w:rPr>
        <w:t>клиента, публикувана финансова информация, доклади за платежоспособност</w:t>
      </w:r>
      <w:r w:rsidR="002D72E6" w:rsidRPr="00701674">
        <w:rPr>
          <w:color w:val="282828"/>
          <w:lang w:val="en-GB"/>
        </w:rPr>
        <w:t>, които са</w:t>
      </w:r>
      <w:r w:rsidRPr="00701674">
        <w:rPr>
          <w:color w:val="282828"/>
          <w:lang w:val="en-GB"/>
        </w:rPr>
        <w:t xml:space="preserve"> на разположение </w:t>
      </w:r>
      <w:r w:rsidR="002D72E6" w:rsidRPr="00701674">
        <w:rPr>
          <w:color w:val="282828"/>
          <w:lang w:val="en-GB"/>
        </w:rPr>
        <w:t>в</w:t>
      </w:r>
      <w:r w:rsidRPr="00701674">
        <w:rPr>
          <w:color w:val="282828"/>
          <w:lang w:val="en-GB"/>
        </w:rPr>
        <w:t xml:space="preserve"> кредитните бюра.</w:t>
      </w:r>
    </w:p>
    <w:p w:rsidR="00B806C3" w:rsidRPr="00701674" w:rsidRDefault="00253953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701674">
        <w:rPr>
          <w:color w:val="282828"/>
          <w:lang w:val="en-GB"/>
        </w:rPr>
        <w:t>Когато е налице значителен риск от неплащане, могат да бъдат предвидени финансови решения, като например кредитни застраховки (или други).</w:t>
      </w:r>
    </w:p>
    <w:p w:rsidR="00E57696" w:rsidRPr="00701674" w:rsidRDefault="002D72E6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701674">
        <w:rPr>
          <w:color w:val="282828"/>
          <w:lang w:val="en-GB"/>
        </w:rPr>
        <w:t>Правете</w:t>
      </w:r>
      <w:r w:rsidR="00B806C3" w:rsidRPr="00701674">
        <w:rPr>
          <w:color w:val="282828"/>
          <w:lang w:val="en-GB"/>
        </w:rPr>
        <w:t xml:space="preserve"> редовен преглед на правилата и условията на вашите търговски договори (поне веднъж годишно), където е приложимо и начини</w:t>
      </w:r>
      <w:r w:rsidRPr="00701674">
        <w:rPr>
          <w:color w:val="282828"/>
          <w:lang w:val="en-GB"/>
        </w:rPr>
        <w:t>те</w:t>
      </w:r>
      <w:r w:rsidR="00B806C3" w:rsidRPr="00701674">
        <w:rPr>
          <w:color w:val="282828"/>
          <w:lang w:val="en-GB"/>
        </w:rPr>
        <w:t xml:space="preserve"> на плащане и кредитни тавани за</w:t>
      </w:r>
      <w:r w:rsidR="00E57696" w:rsidRPr="00701674">
        <w:rPr>
          <w:color w:val="282828"/>
          <w:lang w:val="en-GB"/>
        </w:rPr>
        <w:t xml:space="preserve"> Вашите клиенти.</w:t>
      </w:r>
    </w:p>
    <w:tbl>
      <w:tblPr>
        <w:tblpPr w:leftFromText="180" w:rightFromText="180" w:vertAnchor="text" w:horzAnchor="margin" w:tblpX="54" w:tblpY="455"/>
        <w:tblW w:w="11358" w:type="dxa"/>
        <w:tblLook w:val="04A0" w:firstRow="1" w:lastRow="0" w:firstColumn="1" w:lastColumn="0" w:noHBand="0" w:noVBand="1"/>
      </w:tblPr>
      <w:tblGrid>
        <w:gridCol w:w="1368"/>
        <w:gridCol w:w="1430"/>
        <w:gridCol w:w="1312"/>
        <w:gridCol w:w="1077"/>
        <w:gridCol w:w="1609"/>
        <w:gridCol w:w="1152"/>
        <w:gridCol w:w="1590"/>
        <w:gridCol w:w="1820"/>
      </w:tblGrid>
      <w:tr w:rsidR="00E57696" w:rsidRPr="00B11F90" w:rsidTr="00B70667">
        <w:trPr>
          <w:trHeight w:val="315"/>
        </w:trPr>
        <w:tc>
          <w:tcPr>
            <w:tcW w:w="1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4F81BD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FFFFFF"/>
                <w:lang w:val="bg-BG" w:eastAsia="zh-CN"/>
              </w:rPr>
              <w:t xml:space="preserve">Код на клиента 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FFFFFF"/>
                <w:lang w:val="en-GB" w:eastAsia="zh-CN"/>
              </w:rPr>
              <w:t>име на клиента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FFFFFF"/>
                <w:lang w:val="en-GB" w:eastAsia="zh-CN"/>
              </w:rPr>
              <w:t>контакт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FFFFFF"/>
                <w:lang w:val="en-GB" w:eastAsia="zh-CN"/>
              </w:rPr>
              <w:t>адрес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FFFFFF"/>
                <w:lang w:val="en-GB" w:eastAsia="zh-CN"/>
              </w:rPr>
              <w:t>Телефонен номер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FFFFFF"/>
                <w:lang w:val="en-GB" w:eastAsia="zh-CN"/>
              </w:rPr>
              <w:t>ДДС номер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FFFFFF"/>
                <w:lang w:val="en-GB" w:eastAsia="zh-CN"/>
              </w:rPr>
              <w:t>електронна поща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6D9F1"/>
            <w:noWrap/>
            <w:hideMark/>
          </w:tcPr>
          <w:p w:rsidR="00E57696" w:rsidRPr="00B11F90" w:rsidRDefault="00E57696" w:rsidP="00B70667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  <w:r w:rsidRPr="00B11F90">
              <w:rPr>
                <w:rFonts w:ascii="Calibri" w:eastAsia="Times New Roman" w:hAnsi="Calibri" w:cs="Calibri"/>
                <w:color w:val="000000"/>
                <w:lang w:val="en-GB" w:eastAsia="zh-CN"/>
              </w:rPr>
              <w:t>оценка</w:t>
            </w:r>
          </w:p>
        </w:tc>
      </w:tr>
    </w:tbl>
    <w:p w:rsidR="00E57696" w:rsidRPr="00E57696" w:rsidRDefault="00E57696" w:rsidP="00E57696">
      <w:pPr>
        <w:pStyle w:val="ListParagraph"/>
        <w:autoSpaceDE w:val="0"/>
        <w:autoSpaceDN w:val="0"/>
        <w:adjustRightInd w:val="0"/>
        <w:ind w:left="1800" w:right="283"/>
        <w:jc w:val="both"/>
        <w:rPr>
          <w:rFonts w:cs="Arial"/>
        </w:rPr>
      </w:pPr>
    </w:p>
    <w:p w:rsidR="00E57696" w:rsidRPr="00E57696" w:rsidRDefault="00E57696" w:rsidP="00E57696">
      <w:pPr>
        <w:pStyle w:val="ListParagraph"/>
        <w:autoSpaceDE w:val="0"/>
        <w:autoSpaceDN w:val="0"/>
        <w:adjustRightInd w:val="0"/>
        <w:ind w:left="1800" w:right="283"/>
        <w:jc w:val="both"/>
        <w:rPr>
          <w:rFonts w:cs="Arial"/>
        </w:rPr>
      </w:pPr>
    </w:p>
    <w:p w:rsidR="00E57696" w:rsidRPr="00E57696" w:rsidRDefault="00E57696" w:rsidP="00E57696">
      <w:pPr>
        <w:pStyle w:val="ListParagraph"/>
        <w:autoSpaceDE w:val="0"/>
        <w:autoSpaceDN w:val="0"/>
        <w:adjustRightInd w:val="0"/>
        <w:ind w:left="1800" w:right="283"/>
        <w:jc w:val="both"/>
        <w:rPr>
          <w:rFonts w:cs="Arial"/>
        </w:rPr>
      </w:pPr>
    </w:p>
    <w:p w:rsidR="00882EE5" w:rsidRPr="001502F9" w:rsidRDefault="00B806C3" w:rsidP="00E57696">
      <w:pPr>
        <w:pStyle w:val="ListParagraph"/>
        <w:autoSpaceDE w:val="0"/>
        <w:autoSpaceDN w:val="0"/>
        <w:adjustRightInd w:val="0"/>
        <w:ind w:left="1800" w:right="283"/>
        <w:jc w:val="both"/>
        <w:rPr>
          <w:rFonts w:cs="Arial"/>
        </w:rPr>
      </w:pPr>
      <w:r w:rsidRPr="001502F9">
        <w:rPr>
          <w:rFonts w:cs="Arial"/>
        </w:rPr>
        <w:t xml:space="preserve"> </w:t>
      </w:r>
    </w:p>
    <w:tbl>
      <w:tblPr>
        <w:tblStyle w:val="TableGrid"/>
        <w:tblW w:w="11250" w:type="dxa"/>
        <w:tblInd w:w="108" w:type="dxa"/>
        <w:tblLook w:val="04A0" w:firstRow="1" w:lastRow="0" w:firstColumn="1" w:lastColumn="0" w:noHBand="0" w:noVBand="1"/>
      </w:tblPr>
      <w:tblGrid>
        <w:gridCol w:w="3860"/>
        <w:gridCol w:w="7390"/>
      </w:tblGrid>
      <w:tr w:rsidR="009A0AEC" w:rsidRPr="009A0AEC" w:rsidTr="00B70667">
        <w:tc>
          <w:tcPr>
            <w:tcW w:w="3860" w:type="dxa"/>
          </w:tcPr>
          <w:p w:rsidR="002F73E2" w:rsidRPr="009A0AEC" w:rsidRDefault="009A0AEC" w:rsidP="009A0AEC">
            <w:pPr>
              <w:ind w:right="283"/>
              <w:rPr>
                <w:b/>
                <w:color w:val="F79646" w:themeColor="accent6"/>
                <w:lang w:val="bg-BG"/>
              </w:rPr>
            </w:pPr>
            <w:r w:rsidRPr="009A0AEC">
              <w:rPr>
                <w:b/>
                <w:bCs/>
                <w:color w:val="F79646" w:themeColor="accent6"/>
                <w:lang w:val="bg-BG"/>
              </w:rPr>
              <w:t xml:space="preserve"> Таб  колона</w:t>
            </w:r>
          </w:p>
        </w:tc>
        <w:tc>
          <w:tcPr>
            <w:tcW w:w="7390" w:type="dxa"/>
          </w:tcPr>
          <w:p w:rsidR="008B5CFF" w:rsidRPr="0049476D" w:rsidRDefault="0049476D" w:rsidP="0049476D">
            <w:pPr>
              <w:ind w:right="283"/>
              <w:rPr>
                <w:b/>
                <w:bCs/>
                <w:color w:val="F79646" w:themeColor="accent6"/>
                <w:lang w:val="bg-BG"/>
              </w:rPr>
            </w:pPr>
            <w:r>
              <w:rPr>
                <w:b/>
                <w:bCs/>
                <w:color w:val="F79646" w:themeColor="accent6"/>
                <w:lang w:val="bg-BG"/>
              </w:rPr>
              <w:t xml:space="preserve">Дефиниции                                     </w:t>
            </w:r>
            <w:r w:rsidR="00910A10" w:rsidRPr="0049476D">
              <w:rPr>
                <w:b/>
                <w:bCs/>
                <w:color w:val="F79646" w:themeColor="accent6"/>
                <w:lang w:val="bg-BG"/>
              </w:rPr>
              <w:t>Правни и практически съображения</w:t>
            </w:r>
          </w:p>
          <w:p w:rsidR="001F037C" w:rsidRPr="009A0AEC" w:rsidRDefault="001F037C" w:rsidP="00960CB4">
            <w:pPr>
              <w:autoSpaceDE w:val="0"/>
              <w:autoSpaceDN w:val="0"/>
              <w:adjustRightInd w:val="0"/>
              <w:ind w:left="708" w:right="283"/>
              <w:rPr>
                <w:rFonts w:ascii="Arial" w:hAnsi="Arial" w:cs="Arial"/>
                <w:b/>
                <w:color w:val="F79646" w:themeColor="accent6"/>
                <w:sz w:val="19"/>
                <w:szCs w:val="19"/>
                <w:lang w:val="en-GB"/>
              </w:rPr>
            </w:pP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2F73E2" w:rsidRPr="009A0AEC" w:rsidRDefault="002D72E6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Код на клиента</w:t>
            </w:r>
            <w:r w:rsidR="0045017E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</w:p>
        </w:tc>
        <w:tc>
          <w:tcPr>
            <w:tcW w:w="7390" w:type="dxa"/>
          </w:tcPr>
          <w:p w:rsidR="0045017E" w:rsidRPr="00B11B97" w:rsidRDefault="007D4009" w:rsidP="00196572">
            <w:pPr>
              <w:pStyle w:val="ListParagraph"/>
              <w:numPr>
                <w:ilvl w:val="0"/>
                <w:numId w:val="26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</w:pP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Една единствена идентификация на клиентите</w:t>
            </w:r>
            <w:r w:rsidR="001B5D27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,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 код. </w:t>
            </w:r>
            <w:r w:rsidR="00B23994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 </w:t>
            </w:r>
          </w:p>
          <w:p w:rsidR="003F4851" w:rsidRPr="00B11B97" w:rsidRDefault="0049476D" w:rsidP="00196572">
            <w:pPr>
              <w:pStyle w:val="ListParagraph"/>
              <w:numPr>
                <w:ilvl w:val="0"/>
                <w:numId w:val="26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</w:pP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lastRenderedPageBreak/>
              <w:t xml:space="preserve">Не забравяйте да </w:t>
            </w:r>
            <w:r w:rsidR="008E5EBC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определи</w:t>
            </w:r>
            <w:r w:rsidR="001B5D27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те </w:t>
            </w:r>
            <w:r w:rsidR="008E5EBC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едно просто правило за определяне на кода. </w:t>
            </w:r>
          </w:p>
          <w:p w:rsidR="002F73E2" w:rsidRPr="0049476D" w:rsidRDefault="003F4851" w:rsidP="00171130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</w:pPr>
            <w:r w:rsidRPr="0049476D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         Пример: използвайте само главни букви, </w:t>
            </w:r>
            <w:r w:rsidR="000D3F7B" w:rsidRPr="0049476D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интервали /space/</w:t>
            </w:r>
            <w:r w:rsidRPr="0049476D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 и без апострофи или</w:t>
            </w:r>
            <w:r w:rsidR="0049476D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 </w:t>
            </w:r>
            <w:r w:rsidRPr="0049476D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специални символи. Например: "</w:t>
            </w:r>
            <w:r w:rsidR="00171130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стоката</w:t>
            </w:r>
            <w:r w:rsidRPr="0049476D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" -&gt; "</w:t>
            </w:r>
            <w:r w:rsidR="00171130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СТОКАТА</w:t>
            </w:r>
            <w:r w:rsidRPr="0049476D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".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sz w:val="18"/>
                <w:lang w:val="en-GB"/>
              </w:rPr>
              <w:t xml:space="preserve"> </w:t>
            </w: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45017E" w:rsidRPr="009A0AEC" w:rsidRDefault="0049476D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lastRenderedPageBreak/>
              <w:t>И</w:t>
            </w:r>
            <w:r w:rsidR="0045017E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ме на клиента</w:t>
            </w:r>
          </w:p>
        </w:tc>
        <w:tc>
          <w:tcPr>
            <w:tcW w:w="7390" w:type="dxa"/>
          </w:tcPr>
          <w:p w:rsidR="0045017E" w:rsidRPr="00B11B97" w:rsidRDefault="0045017E" w:rsidP="00196572">
            <w:pPr>
              <w:pStyle w:val="ListParagraph"/>
              <w:numPr>
                <w:ilvl w:val="0"/>
                <w:numId w:val="27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Името или официалното име на клиента. </w:t>
            </w:r>
            <w:r w:rsidR="00B23994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</w:p>
          <w:p w:rsidR="0045017E" w:rsidRPr="00B11B97" w:rsidRDefault="000D3F7B" w:rsidP="00196572">
            <w:pPr>
              <w:pStyle w:val="ListParagraph"/>
              <w:numPr>
                <w:ilvl w:val="0"/>
                <w:numId w:val="27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Задължителна</w:t>
            </w:r>
            <w:r w:rsidR="00185E03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информация във всички</w:t>
            </w:r>
            <w:r w:rsidR="00054A46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оферти </w:t>
            </w:r>
            <w:r w:rsidR="00185E03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, поръчки и фактури</w:t>
            </w: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2F73E2" w:rsidRPr="009A0AEC" w:rsidRDefault="0049476D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К</w:t>
            </w:r>
            <w:r w:rsidR="002F73E2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онтакт</w:t>
            </w:r>
          </w:p>
        </w:tc>
        <w:tc>
          <w:tcPr>
            <w:tcW w:w="7390" w:type="dxa"/>
          </w:tcPr>
          <w:p w:rsidR="00544381" w:rsidRPr="009A0AEC" w:rsidRDefault="00FC5564" w:rsidP="00196572">
            <w:pPr>
              <w:pStyle w:val="ListParagraph"/>
              <w:numPr>
                <w:ilvl w:val="0"/>
                <w:numId w:val="2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Име на лицето за контакт. </w:t>
            </w:r>
            <w:r w:rsidR="00B23994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2F73E2" w:rsidRPr="009A0AEC" w:rsidRDefault="00B11B97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А</w:t>
            </w:r>
            <w:r w:rsidR="002F73E2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дрес</w:t>
            </w:r>
          </w:p>
        </w:tc>
        <w:tc>
          <w:tcPr>
            <w:tcW w:w="7390" w:type="dxa"/>
          </w:tcPr>
          <w:p w:rsidR="002F73E2" w:rsidRPr="009A0AEC" w:rsidRDefault="000D3F7B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Aдрес </w:t>
            </w:r>
            <w:r w:rsidR="009461DA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на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к</w:t>
            </w:r>
            <w:r w:rsidR="00FD4607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лиен</w:t>
            </w:r>
            <w:r w:rsidR="009461DA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та</w:t>
            </w:r>
            <w:r w:rsidR="00FD4607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. </w:t>
            </w:r>
            <w:r w:rsidR="00B23994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</w:p>
          <w:p w:rsidR="00544381" w:rsidRPr="009A0AEC" w:rsidRDefault="00185E03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Задължителна информация във всички </w:t>
            </w:r>
            <w:r w:rsidR="00054A46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оферти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, поръчки и фактури</w:t>
            </w: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2F73E2" w:rsidRPr="009A0AEC" w:rsidRDefault="002F73E2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Телефонен номер</w:t>
            </w:r>
          </w:p>
        </w:tc>
        <w:tc>
          <w:tcPr>
            <w:tcW w:w="7390" w:type="dxa"/>
          </w:tcPr>
          <w:p w:rsidR="0031333B" w:rsidRPr="009A0AEC" w:rsidRDefault="000D3F7B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Tелефонен номер 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на кл</w:t>
            </w:r>
            <w:r w:rsidR="000F201A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иент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а</w:t>
            </w:r>
            <w:r w:rsidR="000F201A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. </w:t>
            </w:r>
            <w:r w:rsidR="00B23994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2F73E2" w:rsidRPr="009A0AEC" w:rsidRDefault="00862AF6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ДДС номер</w:t>
            </w:r>
          </w:p>
        </w:tc>
        <w:tc>
          <w:tcPr>
            <w:tcW w:w="7390" w:type="dxa"/>
          </w:tcPr>
          <w:p w:rsidR="002F73E2" w:rsidRPr="009A0AEC" w:rsidRDefault="000D3F7B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Н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омер по ДДС 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на к</w:t>
            </w:r>
            <w:r w:rsidR="00544381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лиент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а</w:t>
            </w:r>
            <w:r w:rsidR="00544381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. Задължително поле, ако клиентът е регистриран по ДДС.</w:t>
            </w:r>
          </w:p>
          <w:p w:rsidR="00EB05E9" w:rsidRPr="00E1662E" w:rsidRDefault="00136D1E" w:rsidP="00E1662E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</w:pP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Необходим</w:t>
            </w:r>
            <w:r w:rsidR="00054A46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а информация за всички оферти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, поръчки и фактури, ако клиентът е регистриран по ДДС. Първите два знака от номера на ДДС, </w:t>
            </w:r>
            <w:r w:rsidR="000D3F7B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 xml:space="preserve">показват 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страната на регистрация (напр. "</w:t>
            </w:r>
            <w:r w:rsidR="000D3F7B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BE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" = Белгия, "FR" = Франция</w:t>
            </w:r>
            <w:r w:rsidR="00B11B97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; BG - България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).</w:t>
            </w: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2F73E2" w:rsidRPr="009A0AEC" w:rsidRDefault="00B11B97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Е</w:t>
            </w:r>
            <w:r w:rsidR="002F73E2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лектронна поща</w:t>
            </w:r>
          </w:p>
        </w:tc>
        <w:tc>
          <w:tcPr>
            <w:tcW w:w="7390" w:type="dxa"/>
          </w:tcPr>
          <w:p w:rsidR="0031333B" w:rsidRPr="009A0AEC" w:rsidRDefault="000D3F7B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Eлектронна поща 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на к</w:t>
            </w:r>
            <w:r w:rsidR="00544381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лиент</w:t>
            </w: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bg-BG"/>
              </w:rPr>
              <w:t>а</w:t>
            </w:r>
            <w:r w:rsidR="00544381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. </w:t>
            </w:r>
            <w:r w:rsidR="00B23994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</w:p>
        </w:tc>
      </w:tr>
      <w:tr w:rsidR="009A0AEC" w:rsidRPr="009A0AEC" w:rsidTr="00B70667">
        <w:trPr>
          <w:trHeight w:val="300"/>
        </w:trPr>
        <w:tc>
          <w:tcPr>
            <w:tcW w:w="3860" w:type="dxa"/>
            <w:noWrap/>
            <w:hideMark/>
          </w:tcPr>
          <w:p w:rsidR="002F73E2" w:rsidRPr="009A0AEC" w:rsidRDefault="002C4820" w:rsidP="00960CB4">
            <w:p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О</w:t>
            </w:r>
            <w:r w:rsidR="002F73E2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ценка</w:t>
            </w:r>
          </w:p>
        </w:tc>
        <w:tc>
          <w:tcPr>
            <w:tcW w:w="7390" w:type="dxa"/>
          </w:tcPr>
          <w:p w:rsidR="00B11B97" w:rsidRDefault="00B11B97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Кредитен</w:t>
            </w:r>
            <w:r w:rsidR="00544381" w:rsidRPr="009A0AEC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рейтинг на клиента. </w:t>
            </w:r>
            <w:r w:rsidR="00B23994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</w:t>
            </w:r>
          </w:p>
          <w:p w:rsidR="001245CC" w:rsidRPr="00B11B97" w:rsidRDefault="00C25DA7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</w:pP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К</w:t>
            </w:r>
            <w:r w:rsidR="000D3F7B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редитният рейтинг на клиента може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да бъд</w:t>
            </w:r>
            <w:r w:rsidR="000D3F7B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е подготвен 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предварително (като се вземе предвид, например</w:t>
            </w:r>
            <w:r w:rsidR="00B11B97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, историята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на плащанията на клиента, публикувана финансова информация, доклади за платежоспособност</w:t>
            </w:r>
            <w:r w:rsidR="005F7740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, които </w:t>
            </w:r>
            <w:r w:rsidR="00B11B97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са на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разположение </w:t>
            </w:r>
            <w:r w:rsidR="00B11B97"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>в кредитните</w:t>
            </w:r>
            <w:r w:rsidRPr="00B11B97">
              <w:rPr>
                <w:rFonts w:ascii="Calibri" w:eastAsia="Times New Roman" w:hAnsi="Calibri" w:cs="Times New Roman"/>
                <w:b/>
                <w:color w:val="F79646" w:themeColor="accent6"/>
                <w:lang w:val="en-GB"/>
              </w:rPr>
              <w:t xml:space="preserve"> бюра). Когато е налице значителен риск от неплащане, могат да бъдат предвидени финансови решения, като например кредитни застраховки (или други).</w:t>
            </w:r>
          </w:p>
        </w:tc>
      </w:tr>
    </w:tbl>
    <w:p w:rsidR="002C4820" w:rsidRDefault="002C4820" w:rsidP="002C4820">
      <w:pPr>
        <w:pStyle w:val="Aucunstyle"/>
        <w:spacing w:after="227"/>
        <w:jc w:val="both"/>
        <w:rPr>
          <w:rFonts w:ascii="MarkMyWords" w:hAnsi="MarkMyWords" w:cs="MarkMyWords"/>
          <w:color w:val="FF6600"/>
          <w:sz w:val="38"/>
          <w:szCs w:val="38"/>
          <w:lang w:val="en-US"/>
        </w:rPr>
      </w:pPr>
    </w:p>
    <w:p w:rsidR="001245CC" w:rsidRPr="002C4820" w:rsidRDefault="005F7740" w:rsidP="00196572">
      <w:pPr>
        <w:pStyle w:val="Aucunstyle"/>
        <w:numPr>
          <w:ilvl w:val="0"/>
          <w:numId w:val="25"/>
        </w:numPr>
        <w:spacing w:after="227"/>
        <w:ind w:left="0" w:firstLine="0"/>
        <w:jc w:val="both"/>
        <w:rPr>
          <w:rFonts w:ascii="MarkMyWords" w:hAnsi="MarkMyWords" w:cs="MarkMyWords"/>
          <w:color w:val="FF6600"/>
          <w:sz w:val="38"/>
          <w:szCs w:val="38"/>
          <w:lang w:val="en-US"/>
        </w:rPr>
      </w:pPr>
      <w:r w:rsidRPr="002C4820">
        <w:rPr>
          <w:rFonts w:ascii="MarkMyWords" w:hAnsi="MarkMyWords" w:cs="MarkMyWords"/>
          <w:color w:val="FF6600"/>
          <w:sz w:val="38"/>
          <w:szCs w:val="38"/>
          <w:lang w:val="en-US"/>
        </w:rPr>
        <w:t xml:space="preserve">Раздел </w:t>
      </w:r>
      <w:r w:rsidR="00054A46" w:rsidRPr="002C4820">
        <w:rPr>
          <w:rFonts w:ascii="MarkMyWords" w:hAnsi="MarkMyWords" w:cs="MarkMyWords"/>
          <w:color w:val="FF6600"/>
          <w:sz w:val="38"/>
          <w:szCs w:val="38"/>
          <w:lang w:val="en-US"/>
        </w:rPr>
        <w:t xml:space="preserve"> „Оферти “</w:t>
      </w:r>
    </w:p>
    <w:p w:rsidR="00762130" w:rsidRPr="002C4820" w:rsidRDefault="00054A46" w:rsidP="00196572">
      <w:pPr>
        <w:pStyle w:val="Aucunstyle"/>
        <w:numPr>
          <w:ilvl w:val="0"/>
          <w:numId w:val="12"/>
        </w:numPr>
        <w:spacing w:after="170"/>
        <w:ind w:left="0" w:firstLine="0"/>
        <w:jc w:val="both"/>
        <w:rPr>
          <w:rFonts w:ascii="AvantGarde-Demi" w:hAnsi="AvantGarde-Demi" w:cs="AvantGarde-Demi"/>
          <w:caps/>
          <w:color w:val="759722"/>
          <w:sz w:val="20"/>
          <w:szCs w:val="20"/>
          <w:lang w:val="en-US"/>
        </w:rPr>
      </w:pPr>
      <w:r w:rsidRPr="002C4820">
        <w:rPr>
          <w:rFonts w:ascii="AvantGarde-Demi" w:hAnsi="AvantGarde-Demi" w:cs="AvantGarde-Demi"/>
          <w:caps/>
          <w:color w:val="759722"/>
          <w:sz w:val="20"/>
          <w:szCs w:val="20"/>
          <w:lang w:val="en-US"/>
        </w:rPr>
        <w:t xml:space="preserve">Оферта </w:t>
      </w:r>
    </w:p>
    <w:p w:rsidR="00762130" w:rsidRPr="002B0BD8" w:rsidRDefault="00762130" w:rsidP="00960CB4">
      <w:pPr>
        <w:pStyle w:val="NormalWeb"/>
        <w:shd w:val="clear" w:color="auto" w:fill="FFFFFF"/>
        <w:ind w:left="360" w:right="283"/>
        <w:jc w:val="both"/>
        <w:rPr>
          <w:rFonts w:asciiTheme="minorHAnsi" w:hAnsiTheme="minorHAnsi"/>
          <w:color w:val="282828"/>
          <w:sz w:val="22"/>
          <w:szCs w:val="22"/>
          <w:lang w:val="en-GB"/>
        </w:rPr>
      </w:pP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>В случай на пр</w:t>
      </w:r>
      <w:r w:rsidR="00E1662E">
        <w:rPr>
          <w:rFonts w:asciiTheme="minorHAnsi" w:hAnsiTheme="minorHAnsi"/>
          <w:color w:val="282828"/>
          <w:sz w:val="22"/>
          <w:szCs w:val="22"/>
          <w:lang w:val="en-GB"/>
        </w:rPr>
        <w:t>одажба / покупка на различни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услуги (услуги от различни видове, за които е невъзможно да се </w:t>
      </w:r>
      <w:r w:rsidR="005F7740">
        <w:rPr>
          <w:rFonts w:asciiTheme="minorHAnsi" w:hAnsiTheme="minorHAnsi"/>
          <w:color w:val="282828"/>
          <w:sz w:val="22"/>
          <w:szCs w:val="22"/>
          <w:lang w:val="bg-BG"/>
        </w:rPr>
        <w:t>определи предварително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</w:t>
      </w:r>
      <w:r w:rsidR="00B11B97" w:rsidRPr="002B0BD8">
        <w:rPr>
          <w:rFonts w:asciiTheme="minorHAnsi" w:hAnsiTheme="minorHAnsi"/>
          <w:color w:val="282828"/>
          <w:sz w:val="22"/>
          <w:szCs w:val="22"/>
          <w:lang w:val="en-GB"/>
        </w:rPr>
        <w:t>цена), трябва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да се да</w:t>
      </w:r>
      <w:r w:rsidR="00D80CC5">
        <w:rPr>
          <w:rFonts w:asciiTheme="minorHAnsi" w:hAnsiTheme="minorHAnsi"/>
          <w:color w:val="282828"/>
          <w:sz w:val="22"/>
          <w:szCs w:val="22"/>
          <w:lang w:val="bg-BG"/>
        </w:rPr>
        <w:t xml:space="preserve">де оферта 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>на клиент</w:t>
      </w:r>
      <w:r w:rsidR="005F7740">
        <w:rPr>
          <w:rFonts w:asciiTheme="minorHAnsi" w:hAnsiTheme="minorHAnsi"/>
          <w:color w:val="282828"/>
          <w:sz w:val="22"/>
          <w:szCs w:val="22"/>
          <w:lang w:val="bg-BG"/>
        </w:rPr>
        <w:t>ите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, когато те са поискали това и продавачът </w:t>
      </w:r>
      <w:r w:rsidR="00FA29B5">
        <w:rPr>
          <w:rFonts w:asciiTheme="minorHAnsi" w:hAnsiTheme="minorHAnsi"/>
          <w:color w:val="282828"/>
          <w:sz w:val="22"/>
          <w:szCs w:val="22"/>
          <w:lang w:val="bg-BG"/>
        </w:rPr>
        <w:t>може да достави услугата.</w:t>
      </w:r>
    </w:p>
    <w:p w:rsidR="00762130" w:rsidRPr="00A375BD" w:rsidRDefault="00762130" w:rsidP="00A375BD">
      <w:pPr>
        <w:pStyle w:val="Aucunstyle"/>
        <w:spacing w:after="170"/>
        <w:jc w:val="both"/>
        <w:rPr>
          <w:rFonts w:ascii="AvantGarde-Book" w:hAnsi="AvantGarde-Book" w:cs="AvantGarde-Book"/>
          <w:caps/>
          <w:color w:val="FF6600"/>
          <w:sz w:val="16"/>
          <w:szCs w:val="16"/>
          <w:lang w:val="en-US"/>
        </w:rPr>
      </w:pPr>
      <w:r w:rsidRPr="00A375BD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>Задължителна информация:</w:t>
      </w:r>
    </w:p>
    <w:p w:rsidR="00762130" w:rsidRPr="002B0BD8" w:rsidRDefault="00762130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име и / или търговското наименование и адрес и, където е приложимо, номер на бизнес или фирма;</w:t>
      </w:r>
    </w:p>
    <w:p w:rsidR="00762130" w:rsidRPr="002B0BD8" w:rsidRDefault="00762130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подробностите и естеството на услугите, които се предоставят и всички консумативи;</w:t>
      </w:r>
    </w:p>
    <w:p w:rsidR="00762130" w:rsidRPr="002B0BD8" w:rsidRDefault="00762130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lastRenderedPageBreak/>
        <w:t xml:space="preserve"> общата фиксирана цена или цената, която се определя в съответствие с критерии, които са пряко свързани с естеството на услугата;</w:t>
      </w:r>
    </w:p>
    <w:p w:rsidR="00762130" w:rsidRPr="002B0BD8" w:rsidRDefault="00762130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датата и срока на валидност на офертата;</w:t>
      </w:r>
    </w:p>
    <w:p w:rsidR="00762130" w:rsidRPr="002B0BD8" w:rsidRDefault="00B11B97" w:rsidP="00196572">
      <w:pPr>
        <w:pStyle w:val="ListParagraph"/>
        <w:numPr>
          <w:ilvl w:val="0"/>
          <w:numId w:val="5"/>
        </w:numPr>
        <w:ind w:left="720" w:right="283"/>
        <w:jc w:val="both"/>
        <w:rPr>
          <w:color w:val="282828"/>
          <w:lang w:val="en-GB"/>
        </w:rPr>
      </w:pPr>
      <w:proofErr w:type="gramStart"/>
      <w:r>
        <w:rPr>
          <w:color w:val="282828"/>
          <w:lang w:val="en-GB"/>
        </w:rPr>
        <w:t>оценка</w:t>
      </w:r>
      <w:proofErr w:type="gramEnd"/>
      <w:r w:rsidR="00762130" w:rsidRPr="002B0BD8">
        <w:rPr>
          <w:color w:val="282828"/>
          <w:lang w:val="en-GB"/>
        </w:rPr>
        <w:t xml:space="preserve"> на продължителността на услугата.</w:t>
      </w:r>
    </w:p>
    <w:p w:rsidR="00762130" w:rsidRPr="002B0BD8" w:rsidRDefault="00762130" w:rsidP="00960CB4">
      <w:pPr>
        <w:pStyle w:val="NormalWeb"/>
        <w:shd w:val="clear" w:color="auto" w:fill="FFFFFF"/>
        <w:ind w:left="360" w:right="283"/>
        <w:jc w:val="both"/>
        <w:rPr>
          <w:rFonts w:asciiTheme="minorHAnsi" w:hAnsiTheme="minorHAnsi"/>
          <w:color w:val="282828"/>
          <w:sz w:val="22"/>
          <w:szCs w:val="22"/>
          <w:lang w:val="en-GB"/>
        </w:rPr>
      </w:pP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>Преди съставянето на</w:t>
      </w:r>
      <w:r w:rsidR="009272F0">
        <w:rPr>
          <w:rFonts w:asciiTheme="minorHAnsi" w:hAnsiTheme="minorHAnsi"/>
          <w:color w:val="282828"/>
          <w:sz w:val="22"/>
          <w:szCs w:val="22"/>
          <w:lang w:val="bg-BG"/>
        </w:rPr>
        <w:t xml:space="preserve"> офертата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, клиентът трябва да бъде информиран за цената на </w:t>
      </w:r>
      <w:r w:rsidR="009272F0">
        <w:rPr>
          <w:rFonts w:asciiTheme="minorHAnsi" w:hAnsiTheme="minorHAnsi"/>
          <w:color w:val="282828"/>
          <w:sz w:val="22"/>
          <w:szCs w:val="22"/>
          <w:lang w:val="bg-BG"/>
        </w:rPr>
        <w:t>офертата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>, освен ако не се предоставя безплатно.</w:t>
      </w:r>
    </w:p>
    <w:p w:rsidR="00762130" w:rsidRPr="00A375BD" w:rsidRDefault="002C1876" w:rsidP="00A375BD">
      <w:pPr>
        <w:pStyle w:val="Aucunstyle"/>
        <w:spacing w:after="170"/>
        <w:jc w:val="both"/>
        <w:rPr>
          <w:rFonts w:ascii="AvantGarde-Book" w:hAnsi="AvantGarde-Book" w:cs="AvantGarde-Book"/>
          <w:caps/>
          <w:color w:val="FF6600"/>
          <w:sz w:val="16"/>
          <w:szCs w:val="16"/>
          <w:lang w:val="en-US"/>
        </w:rPr>
      </w:pPr>
      <w:r w:rsidRPr="00A375BD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 xml:space="preserve">Предимства на даване </w:t>
      </w:r>
      <w:r w:rsidR="00AC1929" w:rsidRPr="00A375BD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>на</w:t>
      </w:r>
      <w:r w:rsidR="00DB66A8" w:rsidRPr="00A375BD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 xml:space="preserve"> оферта</w:t>
      </w:r>
      <w:r w:rsidRPr="00A375BD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>:</w:t>
      </w:r>
    </w:p>
    <w:p w:rsidR="00762130" w:rsidRPr="002B0BD8" w:rsidRDefault="00AC1929" w:rsidP="00196572">
      <w:pPr>
        <w:pStyle w:val="ListParagraph"/>
        <w:numPr>
          <w:ilvl w:val="0"/>
          <w:numId w:val="6"/>
        </w:numPr>
        <w:ind w:left="720" w:right="283"/>
        <w:jc w:val="both"/>
        <w:rPr>
          <w:color w:val="282828"/>
          <w:lang w:val="en-GB"/>
        </w:rPr>
      </w:pPr>
      <w:r>
        <w:rPr>
          <w:color w:val="282828"/>
          <w:lang w:val="bg-BG"/>
        </w:rPr>
        <w:t>може да оцените</w:t>
      </w:r>
      <w:r w:rsidR="00762130" w:rsidRPr="002B0BD8">
        <w:rPr>
          <w:color w:val="282828"/>
          <w:lang w:val="en-GB"/>
        </w:rPr>
        <w:t xml:space="preserve"> разходите на труд, </w:t>
      </w:r>
      <w:r>
        <w:rPr>
          <w:color w:val="282828"/>
          <w:lang w:val="bg-BG"/>
        </w:rPr>
        <w:t xml:space="preserve">вложен от професионалист </w:t>
      </w:r>
      <w:r w:rsidR="00762130" w:rsidRPr="002B0BD8">
        <w:rPr>
          <w:color w:val="282828"/>
          <w:lang w:val="en-GB"/>
        </w:rPr>
        <w:t xml:space="preserve"> за услуги, чиято цена варира в зависимост от обстоятелствата (няма стандартна цена)</w:t>
      </w:r>
    </w:p>
    <w:p w:rsidR="00762130" w:rsidRPr="002B0BD8" w:rsidRDefault="00762130" w:rsidP="00196572">
      <w:pPr>
        <w:pStyle w:val="ListParagraph"/>
        <w:numPr>
          <w:ilvl w:val="0"/>
          <w:numId w:val="6"/>
        </w:numPr>
        <w:ind w:left="720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знаете цената на работа</w:t>
      </w:r>
      <w:r w:rsidR="00AC1929">
        <w:rPr>
          <w:color w:val="282828"/>
          <w:lang w:val="bg-BG"/>
        </w:rPr>
        <w:t>та</w:t>
      </w:r>
      <w:r w:rsidRPr="002B0BD8">
        <w:rPr>
          <w:color w:val="282828"/>
          <w:lang w:val="en-GB"/>
        </w:rPr>
        <w:t xml:space="preserve"> в аванс</w:t>
      </w:r>
    </w:p>
    <w:p w:rsidR="00762130" w:rsidRPr="002B0BD8" w:rsidRDefault="00167498" w:rsidP="00960CB4">
      <w:pPr>
        <w:pStyle w:val="NormalWeb"/>
        <w:shd w:val="clear" w:color="auto" w:fill="FFFFFF"/>
        <w:ind w:left="360" w:right="283"/>
        <w:jc w:val="both"/>
        <w:rPr>
          <w:rFonts w:asciiTheme="minorHAnsi" w:hAnsiTheme="minorHAnsi"/>
          <w:color w:val="282828"/>
          <w:sz w:val="22"/>
          <w:szCs w:val="22"/>
          <w:lang w:val="en-GB"/>
        </w:rPr>
      </w:pPr>
      <w:r>
        <w:rPr>
          <w:rFonts w:asciiTheme="minorHAnsi" w:hAnsiTheme="minorHAnsi"/>
          <w:color w:val="282828"/>
          <w:sz w:val="22"/>
          <w:szCs w:val="22"/>
          <w:lang w:val="bg-BG"/>
        </w:rPr>
        <w:t xml:space="preserve">Оферта 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>е задължителн</w:t>
      </w:r>
      <w:r w:rsidR="00AC1929">
        <w:rPr>
          <w:rFonts w:asciiTheme="minorHAnsi" w:hAnsiTheme="minorHAnsi"/>
          <w:color w:val="282828"/>
          <w:sz w:val="22"/>
          <w:szCs w:val="22"/>
          <w:lang w:val="bg-BG"/>
        </w:rPr>
        <w:t>а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за страната, която </w:t>
      </w:r>
      <w:r w:rsidR="00AC1929">
        <w:rPr>
          <w:rFonts w:asciiTheme="minorHAnsi" w:hAnsiTheme="minorHAnsi"/>
          <w:color w:val="282828"/>
          <w:sz w:val="22"/>
          <w:szCs w:val="22"/>
          <w:lang w:val="bg-BG"/>
        </w:rPr>
        <w:t>я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изготвя. Тя представлява предложение за договор от страната, която го издава. За да може </w:t>
      </w:r>
      <w:r w:rsidR="00AC1929">
        <w:rPr>
          <w:rFonts w:asciiTheme="minorHAnsi" w:hAnsiTheme="minorHAnsi"/>
          <w:color w:val="282828"/>
          <w:sz w:val="22"/>
          <w:szCs w:val="22"/>
          <w:lang w:val="bg-BG"/>
        </w:rPr>
        <w:t xml:space="preserve">да бъде включена 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>в окончателния договор</w:t>
      </w:r>
      <w:r w:rsidR="00A375BD">
        <w:rPr>
          <w:rFonts w:asciiTheme="minorHAnsi" w:hAnsiTheme="minorHAnsi"/>
          <w:color w:val="282828"/>
          <w:sz w:val="22"/>
          <w:szCs w:val="22"/>
          <w:lang w:val="bg-BG"/>
        </w:rPr>
        <w:t xml:space="preserve">, 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клиентът трябва да даде писмено съгласие за това, например, чрез подписване на </w:t>
      </w:r>
      <w:r>
        <w:rPr>
          <w:rFonts w:asciiTheme="minorHAnsi" w:hAnsiTheme="minorHAnsi"/>
          <w:color w:val="282828"/>
          <w:sz w:val="22"/>
          <w:szCs w:val="22"/>
          <w:lang w:val="bg-BG"/>
        </w:rPr>
        <w:t xml:space="preserve">оферта 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или заповед.  </w:t>
      </w:r>
    </w:p>
    <w:p w:rsidR="00762130" w:rsidRPr="00A375BD" w:rsidRDefault="001502F9" w:rsidP="00A375BD">
      <w:pPr>
        <w:pStyle w:val="Aucunstyle"/>
        <w:spacing w:after="170"/>
        <w:jc w:val="both"/>
        <w:rPr>
          <w:rFonts w:ascii="AvantGarde-Book" w:hAnsi="AvantGarde-Book" w:cs="AvantGarde-Book"/>
          <w:caps/>
          <w:color w:val="FF6600"/>
          <w:sz w:val="16"/>
          <w:szCs w:val="16"/>
          <w:lang w:val="en-US"/>
        </w:rPr>
      </w:pPr>
      <w:r w:rsidRPr="00B23994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 xml:space="preserve">Трябва ли </w:t>
      </w:r>
      <w:r w:rsidR="00167498" w:rsidRPr="00B23994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 xml:space="preserve">офертата </w:t>
      </w:r>
      <w:r w:rsidRPr="00B23994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>да</w:t>
      </w:r>
      <w:r w:rsidR="00762130" w:rsidRPr="00B23994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US"/>
        </w:rPr>
        <w:t xml:space="preserve"> се дава безплатно?</w:t>
      </w:r>
    </w:p>
    <w:p w:rsidR="00762130" w:rsidRPr="002B0BD8" w:rsidRDefault="00797AF5" w:rsidP="00960CB4">
      <w:pPr>
        <w:pStyle w:val="NormalWeb"/>
        <w:shd w:val="clear" w:color="auto" w:fill="FFFFFF"/>
        <w:ind w:left="360" w:right="283"/>
        <w:jc w:val="both"/>
        <w:rPr>
          <w:rFonts w:asciiTheme="minorHAnsi" w:hAnsiTheme="minorHAnsi"/>
          <w:color w:val="282828"/>
          <w:sz w:val="22"/>
          <w:szCs w:val="22"/>
          <w:lang w:val="en-GB"/>
        </w:rPr>
      </w:pPr>
      <w:r>
        <w:rPr>
          <w:rFonts w:asciiTheme="minorHAnsi" w:hAnsiTheme="minorHAnsi"/>
          <w:color w:val="282828"/>
          <w:sz w:val="22"/>
          <w:szCs w:val="22"/>
          <w:lang w:val="en-GB"/>
        </w:rPr>
        <w:t>Възможно е офертата</w:t>
      </w:r>
      <w:r w:rsidR="00897EDF">
        <w:rPr>
          <w:rFonts w:asciiTheme="minorHAnsi" w:hAnsiTheme="minorHAnsi"/>
          <w:color w:val="282828"/>
          <w:sz w:val="22"/>
          <w:szCs w:val="22"/>
          <w:lang w:val="bg-BG"/>
        </w:rPr>
        <w:t xml:space="preserve"> 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>да се таксува. Въпреки това, ако доставчикът не е информира</w:t>
      </w:r>
      <w:r w:rsidR="009E3642">
        <w:rPr>
          <w:rFonts w:asciiTheme="minorHAnsi" w:hAnsiTheme="minorHAnsi"/>
          <w:color w:val="282828"/>
          <w:sz w:val="22"/>
          <w:szCs w:val="22"/>
          <w:lang w:val="bg-BG"/>
        </w:rPr>
        <w:t>л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клиентът предварително </w:t>
      </w:r>
      <w:r w:rsidR="009E3642">
        <w:rPr>
          <w:rFonts w:asciiTheme="minorHAnsi" w:hAnsiTheme="minorHAnsi"/>
          <w:color w:val="282828"/>
          <w:sz w:val="22"/>
          <w:szCs w:val="22"/>
          <w:lang w:val="bg-BG"/>
        </w:rPr>
        <w:t>з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а таксата, </w:t>
      </w:r>
      <w:r>
        <w:rPr>
          <w:rFonts w:asciiTheme="minorHAnsi" w:hAnsiTheme="minorHAnsi"/>
          <w:color w:val="282828"/>
          <w:sz w:val="22"/>
          <w:szCs w:val="22"/>
          <w:lang w:val="bg-BG"/>
        </w:rPr>
        <w:t xml:space="preserve">офертата </w:t>
      </w:r>
      <w:r w:rsidR="009E3642">
        <w:rPr>
          <w:rFonts w:asciiTheme="minorHAnsi" w:hAnsiTheme="minorHAnsi"/>
          <w:color w:val="282828"/>
          <w:sz w:val="22"/>
          <w:szCs w:val="22"/>
          <w:lang w:val="en-GB"/>
        </w:rPr>
        <w:t>трябва да се предостав</w:t>
      </w:r>
      <w:r w:rsidR="009E3642">
        <w:rPr>
          <w:rFonts w:asciiTheme="minorHAnsi" w:hAnsiTheme="minorHAnsi"/>
          <w:color w:val="282828"/>
          <w:sz w:val="22"/>
          <w:szCs w:val="22"/>
          <w:lang w:val="bg-BG"/>
        </w:rPr>
        <w:t>и</w:t>
      </w:r>
      <w:r w:rsidR="00762130"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безплатно.  </w:t>
      </w:r>
    </w:p>
    <w:p w:rsidR="00762130" w:rsidRPr="00A375BD" w:rsidRDefault="00762130" w:rsidP="00196572">
      <w:pPr>
        <w:pStyle w:val="Aucunstyle"/>
        <w:numPr>
          <w:ilvl w:val="0"/>
          <w:numId w:val="12"/>
        </w:numPr>
        <w:spacing w:after="170"/>
        <w:ind w:left="0" w:firstLine="0"/>
        <w:jc w:val="both"/>
        <w:rPr>
          <w:rFonts w:ascii="AvantGarde-Demi" w:hAnsi="AvantGarde-Demi" w:cs="AvantGarde-Demi"/>
          <w:caps/>
          <w:color w:val="759722"/>
          <w:sz w:val="20"/>
          <w:szCs w:val="20"/>
          <w:lang w:val="en-US"/>
        </w:rPr>
      </w:pPr>
      <w:r w:rsidRPr="00A375BD">
        <w:rPr>
          <w:rFonts w:ascii="AvantGarde-Demi" w:hAnsi="AvantGarde-Demi" w:cs="AvantGarde-Demi"/>
          <w:caps/>
          <w:color w:val="759722"/>
          <w:sz w:val="20"/>
          <w:szCs w:val="20"/>
          <w:lang w:val="en-US"/>
        </w:rPr>
        <w:t>Поръчката</w:t>
      </w:r>
    </w:p>
    <w:p w:rsidR="00762130" w:rsidRPr="002B0BD8" w:rsidRDefault="00762130" w:rsidP="00196572">
      <w:pPr>
        <w:pStyle w:val="Heading2"/>
        <w:numPr>
          <w:ilvl w:val="0"/>
          <w:numId w:val="14"/>
        </w:numPr>
        <w:shd w:val="clear" w:color="auto" w:fill="FFFFFF"/>
        <w:ind w:left="1080" w:right="283"/>
        <w:jc w:val="both"/>
        <w:rPr>
          <w:rFonts w:asciiTheme="minorHAnsi" w:hAnsiTheme="minorHAnsi"/>
          <w:sz w:val="22"/>
          <w:szCs w:val="22"/>
          <w:u w:val="single"/>
          <w:lang w:val="en-GB"/>
        </w:rPr>
      </w:pPr>
      <w:r w:rsidRPr="002B0BD8">
        <w:rPr>
          <w:rFonts w:asciiTheme="minorHAnsi" w:hAnsiTheme="minorHAnsi"/>
          <w:sz w:val="22"/>
          <w:szCs w:val="22"/>
          <w:lang w:val="en-GB"/>
        </w:rPr>
        <w:t>Минималната информация</w:t>
      </w:r>
      <w:r w:rsidR="009E3642">
        <w:rPr>
          <w:rFonts w:asciiTheme="minorHAnsi" w:hAnsiTheme="minorHAnsi"/>
          <w:sz w:val="22"/>
          <w:szCs w:val="22"/>
          <w:lang w:val="bg-BG"/>
        </w:rPr>
        <w:t xml:space="preserve"> трябва да </w:t>
      </w:r>
      <w:r w:rsidRPr="002B0BD8">
        <w:rPr>
          <w:rFonts w:asciiTheme="minorHAnsi" w:hAnsiTheme="minorHAnsi"/>
          <w:sz w:val="22"/>
          <w:szCs w:val="22"/>
          <w:lang w:val="en-GB"/>
        </w:rPr>
        <w:t>включ</w:t>
      </w:r>
      <w:r w:rsidR="009E3642">
        <w:rPr>
          <w:rFonts w:asciiTheme="minorHAnsi" w:hAnsiTheme="minorHAnsi"/>
          <w:sz w:val="22"/>
          <w:szCs w:val="22"/>
          <w:lang w:val="bg-BG"/>
        </w:rPr>
        <w:t>ва</w:t>
      </w:r>
      <w:r w:rsidRPr="002B0BD8">
        <w:rPr>
          <w:rFonts w:asciiTheme="minorHAnsi" w:hAnsiTheme="minorHAnsi"/>
          <w:sz w:val="22"/>
          <w:szCs w:val="22"/>
          <w:lang w:val="en-GB"/>
        </w:rPr>
        <w:t>:</w:t>
      </w:r>
    </w:p>
    <w:p w:rsidR="00762130" w:rsidRPr="002B0BD8" w:rsidRDefault="00762130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r w:rsidRPr="002B0BD8">
        <w:rPr>
          <w:lang w:val="en-GB"/>
        </w:rPr>
        <w:t>име или търговско наименование и адрес и където е приложимо, номе</w:t>
      </w:r>
      <w:r w:rsidR="009E3642">
        <w:rPr>
          <w:lang w:val="bg-BG"/>
        </w:rPr>
        <w:t>р</w:t>
      </w:r>
      <w:r w:rsidRPr="002B0BD8">
        <w:rPr>
          <w:lang w:val="en-GB"/>
        </w:rPr>
        <w:t xml:space="preserve"> на бизнес или фирма;</w:t>
      </w:r>
    </w:p>
    <w:p w:rsidR="00762130" w:rsidRPr="002B0BD8" w:rsidRDefault="00762130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r w:rsidRPr="002B0BD8">
        <w:rPr>
          <w:lang w:val="en-GB"/>
        </w:rPr>
        <w:t>дата на поръчката и бро</w:t>
      </w:r>
      <w:r w:rsidR="009E3642">
        <w:rPr>
          <w:lang w:val="bg-BG"/>
        </w:rPr>
        <w:t>й</w:t>
      </w:r>
      <w:r w:rsidRPr="002B0BD8">
        <w:rPr>
          <w:lang w:val="en-GB"/>
        </w:rPr>
        <w:t>;</w:t>
      </w:r>
    </w:p>
    <w:p w:rsidR="00762130" w:rsidRPr="002B0BD8" w:rsidRDefault="009E3642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r>
        <w:rPr>
          <w:lang w:val="en-GB"/>
        </w:rPr>
        <w:t>описание, чрез ко</w:t>
      </w:r>
      <w:r>
        <w:rPr>
          <w:lang w:val="bg-BG"/>
        </w:rPr>
        <w:t>е</w:t>
      </w:r>
      <w:r w:rsidR="00762130" w:rsidRPr="002B0BD8">
        <w:rPr>
          <w:lang w:val="en-GB"/>
        </w:rPr>
        <w:t>то може да се идентифицира конкретната стока или услуга;</w:t>
      </w:r>
    </w:p>
    <w:p w:rsidR="00762130" w:rsidRPr="002B0BD8" w:rsidRDefault="00762130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r w:rsidRPr="002B0BD8">
        <w:rPr>
          <w:lang w:val="en-GB"/>
        </w:rPr>
        <w:t>единична цена, количество и обща цена;</w:t>
      </w:r>
    </w:p>
    <w:p w:rsidR="00762130" w:rsidRPr="002B0BD8" w:rsidRDefault="00762130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r w:rsidRPr="002B0BD8">
        <w:rPr>
          <w:lang w:val="en-GB"/>
        </w:rPr>
        <w:t>сумата на внесения депозит;</w:t>
      </w:r>
    </w:p>
    <w:p w:rsidR="00762130" w:rsidRPr="002B0BD8" w:rsidRDefault="009E3642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r>
        <w:rPr>
          <w:lang w:val="en-GB"/>
        </w:rPr>
        <w:t>дължи</w:t>
      </w:r>
      <w:r w:rsidR="00762130" w:rsidRPr="002B0BD8">
        <w:rPr>
          <w:lang w:val="en-GB"/>
        </w:rPr>
        <w:t>та сума;</w:t>
      </w:r>
    </w:p>
    <w:p w:rsidR="00762130" w:rsidRPr="002B0BD8" w:rsidRDefault="009E3642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r>
        <w:rPr>
          <w:lang w:val="en-GB"/>
        </w:rPr>
        <w:t>да</w:t>
      </w:r>
      <w:r w:rsidR="00762130" w:rsidRPr="002B0BD8">
        <w:rPr>
          <w:lang w:val="en-GB"/>
        </w:rPr>
        <w:t>та на доставка или срок за стоката или услугата;</w:t>
      </w:r>
    </w:p>
    <w:p w:rsidR="00762130" w:rsidRPr="002B0BD8" w:rsidRDefault="00762130" w:rsidP="00196572">
      <w:pPr>
        <w:numPr>
          <w:ilvl w:val="0"/>
          <w:numId w:val="13"/>
        </w:numPr>
        <w:tabs>
          <w:tab w:val="clear" w:pos="1068"/>
          <w:tab w:val="num" w:pos="1428"/>
        </w:tabs>
        <w:spacing w:before="100" w:beforeAutospacing="1" w:after="100" w:afterAutospacing="1"/>
        <w:ind w:left="1428" w:right="283"/>
        <w:jc w:val="both"/>
        <w:rPr>
          <w:lang w:val="en-GB"/>
        </w:rPr>
      </w:pPr>
      <w:proofErr w:type="gramStart"/>
      <w:r w:rsidRPr="002B0BD8">
        <w:rPr>
          <w:lang w:val="en-GB"/>
        </w:rPr>
        <w:t>подпис</w:t>
      </w:r>
      <w:proofErr w:type="gramEnd"/>
      <w:r w:rsidRPr="002B0BD8">
        <w:rPr>
          <w:lang w:val="en-GB"/>
        </w:rPr>
        <w:t xml:space="preserve"> на клиента.</w:t>
      </w:r>
    </w:p>
    <w:p w:rsidR="00762130" w:rsidRPr="002B0BD8" w:rsidRDefault="00762130" w:rsidP="00960CB4">
      <w:pPr>
        <w:pStyle w:val="NormalWeb"/>
        <w:shd w:val="clear" w:color="auto" w:fill="FFFFFF"/>
        <w:ind w:left="360" w:right="283"/>
        <w:jc w:val="both"/>
        <w:rPr>
          <w:rFonts w:asciiTheme="minorHAnsi" w:hAnsiTheme="minorHAnsi"/>
          <w:color w:val="FF0000"/>
          <w:sz w:val="22"/>
          <w:szCs w:val="22"/>
          <w:lang w:val="en-GB"/>
        </w:rPr>
      </w:pPr>
      <w:r w:rsidRPr="002B0BD8">
        <w:rPr>
          <w:rFonts w:asciiTheme="minorHAnsi" w:hAnsiTheme="minorHAnsi"/>
          <w:sz w:val="22"/>
          <w:szCs w:val="22"/>
          <w:lang w:val="en-GB"/>
        </w:rPr>
        <w:t xml:space="preserve">Общите условия за продажба (включително разпоредби за </w:t>
      </w:r>
      <w:r w:rsidR="009E3642" w:rsidRPr="002B0BD8">
        <w:rPr>
          <w:rFonts w:asciiTheme="minorHAnsi" w:hAnsiTheme="minorHAnsi"/>
          <w:sz w:val="22"/>
          <w:szCs w:val="22"/>
          <w:lang w:val="en-GB"/>
        </w:rPr>
        <w:t xml:space="preserve">анулирани </w:t>
      </w:r>
      <w:r w:rsidRPr="002B0BD8">
        <w:rPr>
          <w:rFonts w:asciiTheme="minorHAnsi" w:hAnsiTheme="minorHAnsi"/>
          <w:sz w:val="22"/>
          <w:szCs w:val="22"/>
          <w:lang w:val="en-GB"/>
        </w:rPr>
        <w:t>поръчки) трябва да бъдат съобщени на клиента</w:t>
      </w:r>
      <w:r w:rsidRPr="002B0BD8">
        <w:rPr>
          <w:rFonts w:asciiTheme="minorHAnsi" w:hAnsiTheme="minorHAnsi"/>
          <w:color w:val="FF0000"/>
          <w:sz w:val="22"/>
          <w:szCs w:val="22"/>
          <w:lang w:val="en-GB"/>
        </w:rPr>
        <w:t xml:space="preserve"> </w:t>
      </w:r>
      <w:r w:rsidRPr="002B0BD8">
        <w:rPr>
          <w:rFonts w:asciiTheme="minorHAnsi" w:hAnsiTheme="minorHAnsi"/>
          <w:sz w:val="22"/>
          <w:szCs w:val="22"/>
          <w:lang w:val="en-GB"/>
        </w:rPr>
        <w:t>и спазени, при две условия:</w:t>
      </w:r>
    </w:p>
    <w:p w:rsidR="00762130" w:rsidRPr="002B0BD8" w:rsidRDefault="00762130" w:rsidP="00196572">
      <w:pPr>
        <w:pStyle w:val="ListParagraph"/>
        <w:numPr>
          <w:ilvl w:val="0"/>
          <w:numId w:val="10"/>
        </w:numPr>
        <w:ind w:left="720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Клиентът ги е приел в някаква форма, поне мълчаливо по време на сключване на договора;</w:t>
      </w:r>
    </w:p>
    <w:p w:rsidR="00762130" w:rsidRPr="002B0BD8" w:rsidRDefault="00253953" w:rsidP="00196572">
      <w:pPr>
        <w:pStyle w:val="ListParagraph"/>
        <w:numPr>
          <w:ilvl w:val="0"/>
          <w:numId w:val="10"/>
        </w:numPr>
        <w:ind w:left="720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 xml:space="preserve">Условията не се отклоняват от условията за плащане, </w:t>
      </w:r>
      <w:r w:rsidR="009E3642">
        <w:rPr>
          <w:color w:val="282828"/>
          <w:lang w:val="bg-BG"/>
        </w:rPr>
        <w:t xml:space="preserve">които клиентът </w:t>
      </w:r>
      <w:r w:rsidRPr="002B0BD8">
        <w:rPr>
          <w:color w:val="282828"/>
          <w:lang w:val="en-GB"/>
        </w:rPr>
        <w:t xml:space="preserve">предварително </w:t>
      </w:r>
      <w:r w:rsidR="009E3642">
        <w:rPr>
          <w:color w:val="282828"/>
          <w:lang w:val="bg-BG"/>
        </w:rPr>
        <w:t xml:space="preserve">е </w:t>
      </w:r>
      <w:r w:rsidR="009E3642">
        <w:rPr>
          <w:color w:val="282828"/>
          <w:lang w:val="en-GB"/>
        </w:rPr>
        <w:t>съгласува</w:t>
      </w:r>
      <w:r w:rsidR="009E3642">
        <w:rPr>
          <w:color w:val="282828"/>
          <w:lang w:val="bg-BG"/>
        </w:rPr>
        <w:t>л</w:t>
      </w:r>
      <w:r w:rsidRPr="002B0BD8">
        <w:rPr>
          <w:color w:val="282828"/>
          <w:lang w:val="en-GB"/>
        </w:rPr>
        <w:t xml:space="preserve"> с продавача</w:t>
      </w:r>
      <w:r w:rsidR="009E3642">
        <w:rPr>
          <w:color w:val="282828"/>
          <w:lang w:val="bg-BG"/>
        </w:rPr>
        <w:t xml:space="preserve"> или</w:t>
      </w:r>
      <w:r w:rsidRPr="002B0BD8">
        <w:rPr>
          <w:color w:val="282828"/>
          <w:lang w:val="en-GB"/>
        </w:rPr>
        <w:t xml:space="preserve"> </w:t>
      </w:r>
      <w:r w:rsidR="009E3642">
        <w:rPr>
          <w:color w:val="282828"/>
          <w:lang w:val="bg-BG"/>
        </w:rPr>
        <w:t>дос</w:t>
      </w:r>
      <w:r w:rsidRPr="002B0BD8">
        <w:rPr>
          <w:color w:val="282828"/>
          <w:lang w:val="en-GB"/>
        </w:rPr>
        <w:t>тавчика на услуги на.</w:t>
      </w:r>
    </w:p>
    <w:p w:rsidR="00721EE9" w:rsidRPr="00721EE9" w:rsidRDefault="00721EE9" w:rsidP="00960CB4">
      <w:pPr>
        <w:spacing w:after="0" w:line="240" w:lineRule="auto"/>
        <w:ind w:right="283"/>
        <w:jc w:val="right"/>
        <w:rPr>
          <w:rFonts w:ascii="Calibri" w:eastAsia="Times New Roman" w:hAnsi="Calibri" w:cs="Calibri"/>
          <w:color w:val="FFFFFF"/>
          <w:lang w:val="en-US" w:eastAsia="zh-CN"/>
        </w:rPr>
      </w:pPr>
      <w:r w:rsidRPr="00721EE9">
        <w:rPr>
          <w:rFonts w:ascii="Calibri" w:eastAsia="Times New Roman" w:hAnsi="Calibri" w:cs="Calibri"/>
          <w:color w:val="FFFFFF"/>
          <w:lang w:val="en-GB" w:eastAsia="zh-CN"/>
        </w:rPr>
        <w:lastRenderedPageBreak/>
        <w:t xml:space="preserve">Предишен номер на </w:t>
      </w:r>
      <w:r w:rsidR="00070A73">
        <w:rPr>
          <w:rFonts w:ascii="Calibri" w:eastAsia="Times New Roman" w:hAnsi="Calibri" w:cs="Calibri"/>
          <w:color w:val="FFFFFF"/>
          <w:lang w:val="en-GB" w:eastAsia="zh-CN"/>
        </w:rPr>
        <w:t>оферта</w:t>
      </w:r>
    </w:p>
    <w:tbl>
      <w:tblPr>
        <w:tblW w:w="11379" w:type="dxa"/>
        <w:tblInd w:w="198" w:type="dxa"/>
        <w:tblLook w:val="04A0" w:firstRow="1" w:lastRow="0" w:firstColumn="1" w:lastColumn="0" w:noHBand="0" w:noVBand="1"/>
      </w:tblPr>
      <w:tblGrid>
        <w:gridCol w:w="1359"/>
        <w:gridCol w:w="192"/>
        <w:gridCol w:w="1551"/>
        <w:gridCol w:w="1914"/>
        <w:gridCol w:w="1562"/>
        <w:gridCol w:w="1629"/>
        <w:gridCol w:w="1629"/>
        <w:gridCol w:w="1543"/>
      </w:tblGrid>
      <w:tr w:rsidR="0044503A" w:rsidRPr="0044503A" w:rsidTr="00E1662E">
        <w:trPr>
          <w:trHeight w:val="1095"/>
        </w:trPr>
        <w:tc>
          <w:tcPr>
            <w:tcW w:w="135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BFBFBF"/>
            <w:hideMark/>
          </w:tcPr>
          <w:p w:rsidR="0044503A" w:rsidRPr="0005621C" w:rsidRDefault="0044503A" w:rsidP="00797AF5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GB" w:eastAsia="zh-CN"/>
              </w:rPr>
            </w:pPr>
            <w:r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 xml:space="preserve">Статус  на </w:t>
            </w:r>
            <w:r w:rsidR="00797AF5"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 xml:space="preserve"> офертата</w:t>
            </w:r>
          </w:p>
        </w:tc>
        <w:tc>
          <w:tcPr>
            <w:tcW w:w="1743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05621C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GB" w:eastAsia="zh-CN"/>
              </w:rPr>
            </w:pPr>
            <w:r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>Код на клиента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6D9F1"/>
            <w:hideMark/>
          </w:tcPr>
          <w:p w:rsidR="0044503A" w:rsidRPr="00E1662E" w:rsidRDefault="00E1662E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bg-BG" w:eastAsia="zh-CN"/>
              </w:rPr>
            </w:pPr>
            <w:r>
              <w:rPr>
                <w:rFonts w:ascii="Calibri" w:eastAsia="Times New Roman" w:hAnsi="Calibri" w:cs="Calibri"/>
                <w:color w:val="000000"/>
                <w:lang w:val="bg-BG" w:eastAsia="zh-CN"/>
              </w:rPr>
              <w:t>Предмет/стока на офертата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05621C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GB" w:eastAsia="zh-CN"/>
              </w:rPr>
            </w:pPr>
            <w:r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>Вероятност за приемане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6D9F1"/>
            <w:hideMark/>
          </w:tcPr>
          <w:p w:rsidR="0044503A" w:rsidRPr="0005621C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GB" w:eastAsia="zh-CN"/>
              </w:rPr>
            </w:pPr>
            <w:r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>Ниво на значимост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05621C" w:rsidRDefault="00797AF5" w:rsidP="00797AF5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GB" w:eastAsia="zh-CN"/>
              </w:rPr>
            </w:pPr>
            <w:r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>Номер на оферта</w:t>
            </w:r>
          </w:p>
        </w:tc>
        <w:tc>
          <w:tcPr>
            <w:tcW w:w="15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05621C" w:rsidRDefault="0044503A" w:rsidP="00797AF5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GB" w:eastAsia="zh-CN"/>
              </w:rPr>
            </w:pPr>
            <w:r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 xml:space="preserve">Нарастващ номер на </w:t>
            </w:r>
            <w:r w:rsidR="00797AF5" w:rsidRPr="0005621C">
              <w:rPr>
                <w:rFonts w:ascii="Calibri" w:eastAsia="Times New Roman" w:hAnsi="Calibri" w:cs="Calibri"/>
                <w:color w:val="000000"/>
                <w:lang w:val="en-GB" w:eastAsia="zh-CN"/>
              </w:rPr>
              <w:t>оферта</w:t>
            </w:r>
          </w:p>
        </w:tc>
      </w:tr>
      <w:tr w:rsidR="0044503A" w:rsidRPr="0044503A" w:rsidTr="00E1662E">
        <w:trPr>
          <w:trHeight w:val="300"/>
        </w:trPr>
        <w:tc>
          <w:tcPr>
            <w:tcW w:w="1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</w:tr>
      <w:tr w:rsidR="0044503A" w:rsidRPr="0044503A" w:rsidTr="00E1662E">
        <w:trPr>
          <w:trHeight w:val="1230"/>
        </w:trPr>
        <w:tc>
          <w:tcPr>
            <w:tcW w:w="1551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797AF5" w:rsidP="00797AF5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>
              <w:rPr>
                <w:rFonts w:ascii="Calibri" w:eastAsia="Times New Roman" w:hAnsi="Calibri" w:cs="Calibri"/>
                <w:color w:val="FFFFFF"/>
                <w:lang w:val="en-GB" w:eastAsia="zh-CN"/>
              </w:rPr>
              <w:t xml:space="preserve">Предишен номер на оферта 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797AF5" w:rsidP="00797AF5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>
              <w:rPr>
                <w:rFonts w:ascii="Calibri" w:eastAsia="Times New Roman" w:hAnsi="Calibri" w:cs="Calibri"/>
                <w:color w:val="FFFFFF"/>
                <w:lang w:val="bg-BG" w:eastAsia="zh-CN"/>
              </w:rPr>
              <w:t>Дата оферта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FFFFFF"/>
                <w:lang w:val="bg-BG" w:eastAsia="zh-CN"/>
              </w:rPr>
              <w:t>Дата изпращане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681ABC" w:rsidP="00797AF5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>
              <w:rPr>
                <w:rFonts w:ascii="Calibri" w:eastAsia="Times New Roman" w:hAnsi="Calibri" w:cs="Calibri"/>
                <w:color w:val="FFFFFF"/>
                <w:lang w:val="bg-BG" w:eastAsia="zh-CN"/>
              </w:rPr>
              <w:t xml:space="preserve">Сума </w:t>
            </w:r>
            <w:r w:rsidR="00797AF5">
              <w:rPr>
                <w:rFonts w:ascii="Calibri" w:eastAsia="Times New Roman" w:hAnsi="Calibri" w:cs="Calibri"/>
                <w:color w:val="FFFFFF"/>
                <w:lang w:val="bg-BG" w:eastAsia="zh-CN"/>
              </w:rPr>
              <w:t>оферти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FFFFFF"/>
                <w:lang w:val="bg-BG" w:eastAsia="zh-CN"/>
              </w:rPr>
              <w:t>Срок за изпълнение (гггг-мм)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FFFFFF"/>
                <w:lang w:val="bg-BG" w:eastAsia="zh-CN"/>
              </w:rPr>
              <w:t>Срок за изпълнение (в дни)</w:t>
            </w:r>
          </w:p>
        </w:tc>
        <w:tc>
          <w:tcPr>
            <w:tcW w:w="15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3D6F16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>
              <w:rPr>
                <w:rFonts w:ascii="Calibri" w:eastAsia="Times New Roman" w:hAnsi="Calibri" w:cs="Calibri"/>
                <w:color w:val="FFFFFF"/>
                <w:lang w:val="bg-BG" w:eastAsia="zh-CN"/>
              </w:rPr>
              <w:t>Срок за о</w:t>
            </w:r>
            <w:r w:rsidR="0044503A" w:rsidRPr="0044503A">
              <w:rPr>
                <w:rFonts w:ascii="Calibri" w:eastAsia="Times New Roman" w:hAnsi="Calibri" w:cs="Calibri"/>
                <w:color w:val="FFFFFF"/>
                <w:lang w:val="bg-BG" w:eastAsia="zh-CN"/>
              </w:rPr>
              <w:t xml:space="preserve">добрение </w:t>
            </w:r>
          </w:p>
        </w:tc>
      </w:tr>
      <w:tr w:rsidR="0044503A" w:rsidRPr="0044503A" w:rsidTr="00E1662E">
        <w:trPr>
          <w:trHeight w:val="300"/>
        </w:trPr>
        <w:tc>
          <w:tcPr>
            <w:tcW w:w="1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</w:tr>
      <w:tr w:rsidR="0044503A" w:rsidRPr="0044503A" w:rsidTr="00E1662E">
        <w:trPr>
          <w:trHeight w:val="1110"/>
        </w:trPr>
        <w:tc>
          <w:tcPr>
            <w:tcW w:w="1551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BFBFBF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000000"/>
                <w:lang w:val="en-GB" w:eastAsia="zh-CN"/>
              </w:rPr>
              <w:t xml:space="preserve">Изпрати напомняне 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FFFFFF"/>
                <w:lang w:val="en-GB" w:eastAsia="zh-CN"/>
              </w:rPr>
              <w:t>Ефективна дата за напомняне</w:t>
            </w:r>
          </w:p>
        </w:tc>
        <w:tc>
          <w:tcPr>
            <w:tcW w:w="19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923F23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>
              <w:rPr>
                <w:rFonts w:ascii="Calibri" w:eastAsia="Times New Roman" w:hAnsi="Calibri" w:cs="Calibri"/>
                <w:color w:val="FFFFFF"/>
                <w:lang w:val="bg-BG" w:eastAsia="zh-CN"/>
              </w:rPr>
              <w:t>Решение за клиент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6D9F1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000000"/>
                <w:lang w:val="bg-BG" w:eastAsia="zh-CN"/>
              </w:rPr>
              <w:t xml:space="preserve">Дата отговор на клиент 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FFFFFF"/>
                <w:lang w:val="en-GB" w:eastAsia="zh-CN"/>
              </w:rPr>
              <w:t>Номер на поръчка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6D9F1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  <w:r w:rsidRPr="0044503A">
              <w:rPr>
                <w:rFonts w:ascii="Calibri" w:eastAsia="Times New Roman" w:hAnsi="Calibri" w:cs="Calibri"/>
                <w:color w:val="000000"/>
                <w:lang w:val="en-GB" w:eastAsia="zh-CN"/>
              </w:rPr>
              <w:t>Дата на поръчката</w:t>
            </w:r>
          </w:p>
        </w:tc>
        <w:tc>
          <w:tcPr>
            <w:tcW w:w="1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503A" w:rsidRPr="0044503A" w:rsidRDefault="0044503A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</w:tr>
    </w:tbl>
    <w:p w:rsidR="00721EE9" w:rsidRDefault="00721EE9" w:rsidP="00960CB4">
      <w:pPr>
        <w:pStyle w:val="ListParagraph"/>
        <w:ind w:left="1440" w:right="283" w:hanging="2149"/>
        <w:jc w:val="right"/>
        <w:rPr>
          <w:b/>
          <w:lang w:val="bg-BG"/>
        </w:rPr>
      </w:pPr>
    </w:p>
    <w:p w:rsidR="00721EE9" w:rsidRPr="00721EE9" w:rsidRDefault="00721EE9" w:rsidP="00960CB4">
      <w:pPr>
        <w:pStyle w:val="ListParagraph"/>
        <w:ind w:left="0" w:right="283" w:hanging="1417"/>
        <w:jc w:val="right"/>
        <w:rPr>
          <w:b/>
          <w:lang w:val="bg-BG"/>
        </w:rPr>
      </w:pPr>
    </w:p>
    <w:tbl>
      <w:tblPr>
        <w:tblStyle w:val="TableGrid"/>
        <w:tblW w:w="11250" w:type="dxa"/>
        <w:tblInd w:w="108" w:type="dxa"/>
        <w:tblLook w:val="04A0" w:firstRow="1" w:lastRow="0" w:firstColumn="1" w:lastColumn="0" w:noHBand="0" w:noVBand="1"/>
      </w:tblPr>
      <w:tblGrid>
        <w:gridCol w:w="2978"/>
        <w:gridCol w:w="8272"/>
      </w:tblGrid>
      <w:tr w:rsidR="0005621C" w:rsidRPr="0005621C" w:rsidTr="00B70667">
        <w:tc>
          <w:tcPr>
            <w:tcW w:w="2978" w:type="dxa"/>
          </w:tcPr>
          <w:p w:rsidR="002C64A2" w:rsidRPr="0005621C" w:rsidRDefault="007C20AB" w:rsidP="00960CB4">
            <w:pPr>
              <w:ind w:right="283"/>
              <w:jc w:val="center"/>
              <w:rPr>
                <w:b/>
                <w:color w:val="F79646" w:themeColor="accent6"/>
                <w:lang w:val="en-GB"/>
              </w:rPr>
            </w:pPr>
            <w:r>
              <w:rPr>
                <w:b/>
                <w:bCs/>
                <w:color w:val="F79646" w:themeColor="accent6"/>
                <w:lang w:val="en-US"/>
              </w:rPr>
              <w:t>Таб</w:t>
            </w:r>
            <w:r w:rsidR="002C64A2" w:rsidRPr="0005621C">
              <w:rPr>
                <w:b/>
                <w:bCs/>
                <w:color w:val="F79646" w:themeColor="accent6"/>
                <w:lang w:val="en-GB"/>
              </w:rPr>
              <w:t xml:space="preserve"> колона</w:t>
            </w:r>
          </w:p>
        </w:tc>
        <w:tc>
          <w:tcPr>
            <w:tcW w:w="8272" w:type="dxa"/>
          </w:tcPr>
          <w:p w:rsidR="002C64A2" w:rsidRPr="002044C5" w:rsidRDefault="002C64A2" w:rsidP="002044C5">
            <w:pPr>
              <w:ind w:right="283"/>
              <w:jc w:val="center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Дефиниции</w:t>
            </w:r>
          </w:p>
          <w:p w:rsidR="002C64A2" w:rsidRPr="002044C5" w:rsidRDefault="002C64A2" w:rsidP="002044C5">
            <w:pPr>
              <w:ind w:right="283"/>
              <w:jc w:val="center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Правни и практически съображения</w:t>
            </w:r>
          </w:p>
          <w:p w:rsidR="002C64A2" w:rsidRPr="0005621C" w:rsidRDefault="002C64A2" w:rsidP="00960CB4">
            <w:pPr>
              <w:autoSpaceDE w:val="0"/>
              <w:autoSpaceDN w:val="0"/>
              <w:adjustRightInd w:val="0"/>
              <w:ind w:left="708" w:right="283"/>
              <w:rPr>
                <w:rFonts w:ascii="Arial" w:hAnsi="Arial" w:cs="Arial"/>
                <w:color w:val="F79646" w:themeColor="accent6"/>
                <w:sz w:val="19"/>
                <w:szCs w:val="19"/>
                <w:lang w:val="en-GB"/>
              </w:rPr>
            </w:pP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2F73E2" w:rsidRPr="002044C5" w:rsidRDefault="002A36A4" w:rsidP="002044C5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Статус 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</w:p>
        </w:tc>
        <w:tc>
          <w:tcPr>
            <w:tcW w:w="8272" w:type="dxa"/>
          </w:tcPr>
          <w:p w:rsidR="00DE4714" w:rsidRPr="002044C5" w:rsidRDefault="00DE4714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Стат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>ус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.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 xml:space="preserve"> Инструментът предоставя  следните значения:</w:t>
            </w:r>
          </w:p>
          <w:p w:rsidR="009E42DD" w:rsidRPr="002044C5" w:rsidRDefault="00FC18A5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1</w:t>
            </w:r>
            <w:bookmarkStart w:id="0" w:name="OLE_LINK7"/>
            <w:r w:rsidRPr="002044C5">
              <w:rPr>
                <w:b/>
                <w:bCs/>
                <w:color w:val="F79646" w:themeColor="accent6"/>
                <w:lang w:val="en-GB"/>
              </w:rPr>
              <w:t xml:space="preserve">. </w:t>
            </w:r>
            <w:r w:rsidR="00797AF5" w:rsidRPr="002044C5">
              <w:rPr>
                <w:b/>
                <w:bCs/>
                <w:color w:val="F79646" w:themeColor="accent6"/>
                <w:lang w:val="en-GB"/>
              </w:rPr>
              <w:t xml:space="preserve">Оферта 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>за изпращане</w:t>
            </w:r>
            <w:bookmarkEnd w:id="0"/>
          </w:p>
          <w:p w:rsidR="009E42DD" w:rsidRPr="002044C5" w:rsidRDefault="00FC18A5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2. </w:t>
            </w:r>
            <w:bookmarkStart w:id="1" w:name="OLE_LINK6"/>
            <w:r w:rsidR="00797AF5" w:rsidRPr="002044C5">
              <w:rPr>
                <w:b/>
                <w:bCs/>
                <w:color w:val="F79646" w:themeColor="accent6"/>
                <w:lang w:val="en-GB"/>
              </w:rPr>
              <w:t xml:space="preserve">Оферта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изпратен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>а</w:t>
            </w:r>
            <w:bookmarkEnd w:id="1"/>
          </w:p>
          <w:p w:rsidR="009E42DD" w:rsidRPr="002044C5" w:rsidRDefault="00FC18A5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3. </w:t>
            </w:r>
            <w:bookmarkStart w:id="2" w:name="OLE_LINK13"/>
            <w:r w:rsidR="00797AF5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 xml:space="preserve"> приета</w:t>
            </w:r>
            <w:bookmarkEnd w:id="2"/>
          </w:p>
          <w:p w:rsidR="009E42DD" w:rsidRPr="002044C5" w:rsidRDefault="00FC18A5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4. </w:t>
            </w:r>
            <w:bookmarkStart w:id="3" w:name="OLE_LINK8"/>
            <w:r w:rsidR="00797AF5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 xml:space="preserve"> за изпращане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отново</w:t>
            </w:r>
            <w:bookmarkEnd w:id="3"/>
          </w:p>
          <w:p w:rsidR="009E42DD" w:rsidRPr="002044C5" w:rsidRDefault="00FC18A5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5. </w:t>
            </w:r>
            <w:r w:rsidR="00797AF5" w:rsidRPr="002044C5">
              <w:rPr>
                <w:b/>
                <w:bCs/>
                <w:color w:val="F79646" w:themeColor="accent6"/>
                <w:lang w:val="en-GB"/>
              </w:rPr>
              <w:t xml:space="preserve"> Оферта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отказа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>на</w:t>
            </w:r>
          </w:p>
          <w:p w:rsidR="00E905B0" w:rsidRPr="002044C5" w:rsidRDefault="00FC18A5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6. </w:t>
            </w:r>
            <w:r w:rsidR="00797AF5" w:rsidRPr="002044C5">
              <w:rPr>
                <w:b/>
                <w:bCs/>
                <w:color w:val="F79646" w:themeColor="accent6"/>
                <w:lang w:val="en-GB"/>
              </w:rPr>
              <w:t xml:space="preserve">Оферта 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>за промяна</w:t>
            </w:r>
          </w:p>
          <w:p w:rsidR="00DE4714" w:rsidRPr="002044C5" w:rsidRDefault="00E905B0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7. </w:t>
            </w:r>
            <w:bookmarkStart w:id="4" w:name="OLE_LINK9"/>
            <w:r w:rsidR="00797AF5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 xml:space="preserve"> подновена</w:t>
            </w:r>
            <w:bookmarkEnd w:id="4"/>
          </w:p>
          <w:p w:rsidR="000F38D2" w:rsidRPr="002044C5" w:rsidRDefault="00CF286E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Възможни стъпки:</w:t>
            </w:r>
          </w:p>
          <w:p w:rsidR="000F38D2" w:rsidRPr="002044C5" w:rsidRDefault="000F38D2" w:rsidP="00196572">
            <w:pPr>
              <w:pStyle w:val="ListParagraph"/>
              <w:numPr>
                <w:ilvl w:val="1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1, 2, (4), 3 -</w:t>
            </w:r>
            <w:r w:rsidR="001459FB" w:rsidRPr="002044C5">
              <w:rPr>
                <w:b/>
                <w:bCs/>
                <w:color w:val="F79646" w:themeColor="accent6"/>
                <w:lang w:val="en-GB"/>
              </w:rPr>
              <w:t>&gt; офертата</w:t>
            </w:r>
            <w:r w:rsidR="002044C5">
              <w:rPr>
                <w:b/>
                <w:bCs/>
                <w:color w:val="F79646" w:themeColor="accent6"/>
                <w:lang w:val="bg-BG"/>
              </w:rPr>
              <w:t xml:space="preserve"> </w:t>
            </w:r>
            <w:r w:rsidR="001459FB" w:rsidRPr="002044C5">
              <w:rPr>
                <w:b/>
                <w:bCs/>
                <w:color w:val="F79646" w:themeColor="accent6"/>
                <w:lang w:val="en-GB"/>
              </w:rPr>
              <w:t>е приета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.</w:t>
            </w:r>
          </w:p>
          <w:p w:rsidR="002F73E2" w:rsidRPr="002044C5" w:rsidRDefault="000F38D2" w:rsidP="00196572">
            <w:pPr>
              <w:pStyle w:val="ListParagraph"/>
              <w:numPr>
                <w:ilvl w:val="1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1, 2, (4), 5 -&gt; </w:t>
            </w:r>
            <w:r w:rsidR="00797AF5" w:rsidRPr="002044C5">
              <w:rPr>
                <w:b/>
                <w:bCs/>
                <w:color w:val="F79646" w:themeColor="accent6"/>
                <w:lang w:val="en-GB"/>
              </w:rPr>
              <w:t>офертата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 xml:space="preserve"> е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отказа</w:t>
            </w:r>
            <w:r w:rsidR="002A36A4" w:rsidRPr="002044C5">
              <w:rPr>
                <w:b/>
                <w:bCs/>
                <w:color w:val="F79646" w:themeColor="accent6"/>
                <w:lang w:val="en-GB"/>
              </w:rPr>
              <w:t>на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.</w:t>
            </w:r>
          </w:p>
          <w:p w:rsidR="00D00143" w:rsidRPr="002044C5" w:rsidRDefault="00D00143" w:rsidP="00196572">
            <w:pPr>
              <w:pStyle w:val="ListParagraph"/>
              <w:numPr>
                <w:ilvl w:val="1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1, 2, (4), 6, 7 -&gt; цитат да ремонтирам</w:t>
            </w:r>
          </w:p>
          <w:p w:rsidR="000F38D2" w:rsidRPr="002044C5" w:rsidRDefault="00650394" w:rsidP="002044C5">
            <w:pPr>
              <w:ind w:left="1080"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В </w:t>
            </w:r>
            <w:r w:rsidR="001459FB" w:rsidRPr="002044C5">
              <w:rPr>
                <w:b/>
                <w:bCs/>
                <w:color w:val="F79646" w:themeColor="accent6"/>
                <w:lang w:val="en-GB"/>
              </w:rPr>
              <w:t>“Оферта</w:t>
            </w:r>
            <w:r w:rsidR="00933FB2" w:rsidRPr="002044C5">
              <w:rPr>
                <w:b/>
                <w:bCs/>
                <w:color w:val="F79646" w:themeColor="accent6"/>
                <w:lang w:val="en-GB"/>
              </w:rPr>
              <w:t xml:space="preserve"> за промяна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 статус</w:t>
            </w:r>
            <w:r w:rsidR="00933FB2" w:rsidRPr="002044C5">
              <w:rPr>
                <w:b/>
                <w:bCs/>
                <w:color w:val="F79646" w:themeColor="accent6"/>
                <w:lang w:val="en-GB"/>
              </w:rPr>
              <w:t>ът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автоматично се превключва към </w:t>
            </w:r>
            <w:r w:rsidR="001459FB" w:rsidRPr="002044C5">
              <w:rPr>
                <w:b/>
                <w:bCs/>
                <w:color w:val="F79646" w:themeColor="accent6"/>
                <w:lang w:val="en-GB"/>
              </w:rPr>
              <w:t>“Оферта</w:t>
            </w:r>
            <w:r w:rsidR="00797AF5" w:rsidRPr="002044C5">
              <w:rPr>
                <w:b/>
                <w:bCs/>
                <w:color w:val="F79646" w:themeColor="accent6"/>
                <w:lang w:val="en-GB"/>
              </w:rPr>
              <w:t xml:space="preserve"> п</w:t>
            </w:r>
            <w:r w:rsidR="00933FB2" w:rsidRPr="002044C5">
              <w:rPr>
                <w:b/>
                <w:bCs/>
                <w:color w:val="F79646" w:themeColor="accent6"/>
                <w:lang w:val="en-GB"/>
              </w:rPr>
              <w:t xml:space="preserve">одновена </w:t>
            </w:r>
            <w:r w:rsidR="001459FB" w:rsidRPr="002044C5">
              <w:rPr>
                <w:b/>
                <w:bCs/>
                <w:color w:val="F79646" w:themeColor="accent6"/>
                <w:lang w:val="en-GB"/>
              </w:rPr>
              <w:t>“,</w:t>
            </w:r>
            <w:r w:rsidR="00933FB2" w:rsidRPr="002044C5">
              <w:rPr>
                <w:b/>
                <w:bCs/>
                <w:color w:val="F79646" w:themeColor="accent6"/>
                <w:lang w:val="en-GB"/>
              </w:rPr>
              <w:t xml:space="preserve"> когато се въвежда</w:t>
            </w:r>
            <w:r w:rsidR="00707608" w:rsidRPr="002044C5">
              <w:rPr>
                <w:b/>
                <w:bCs/>
                <w:color w:val="F79646" w:themeColor="accent6"/>
                <w:lang w:val="en-GB"/>
              </w:rPr>
              <w:t xml:space="preserve"> новата версия на офертата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с напомнянето </w:t>
            </w:r>
            <w:r w:rsidR="00933FB2" w:rsidRPr="002044C5">
              <w:rPr>
                <w:b/>
                <w:bCs/>
                <w:color w:val="F79646" w:themeColor="accent6"/>
                <w:lang w:val="en-GB"/>
              </w:rPr>
              <w:t>з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а предишния </w:t>
            </w:r>
            <w:r w:rsidR="00933FB2" w:rsidRPr="002044C5">
              <w:rPr>
                <w:b/>
                <w:bCs/>
                <w:color w:val="F79646" w:themeColor="accent6"/>
                <w:lang w:val="en-GB"/>
              </w:rPr>
              <w:t>номер</w:t>
            </w:r>
            <w:r w:rsidR="00AF38FC" w:rsidRPr="002044C5">
              <w:rPr>
                <w:b/>
                <w:bCs/>
                <w:color w:val="F79646" w:themeColor="accent6"/>
                <w:lang w:val="en-GB"/>
              </w:rPr>
              <w:t xml:space="preserve"> оферта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2F73E2" w:rsidRPr="002044C5" w:rsidRDefault="00431C98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Код на к</w:t>
            </w:r>
            <w:r w:rsidR="0044503A" w:rsidRPr="002044C5">
              <w:rPr>
                <w:b/>
                <w:bCs/>
                <w:color w:val="F79646" w:themeColor="accent6"/>
                <w:lang w:val="en-GB"/>
              </w:rPr>
              <w:t>лиент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а</w:t>
            </w:r>
          </w:p>
        </w:tc>
        <w:tc>
          <w:tcPr>
            <w:tcW w:w="8272" w:type="dxa"/>
          </w:tcPr>
          <w:p w:rsidR="00862AF6" w:rsidRPr="002044C5" w:rsidRDefault="00304625" w:rsidP="00196572">
            <w:pPr>
              <w:pStyle w:val="ListParagraph"/>
              <w:numPr>
                <w:ilvl w:val="0"/>
                <w:numId w:val="1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Трябва да съответства на</w:t>
            </w:r>
            <w:r w:rsidR="00740F9E" w:rsidRPr="002044C5">
              <w:rPr>
                <w:b/>
                <w:bCs/>
                <w:color w:val="F79646" w:themeColor="accent6"/>
                <w:lang w:val="en-GB"/>
              </w:rPr>
              <w:t xml:space="preserve"> полето</w:t>
            </w:r>
            <w:r w:rsidR="00DB6087">
              <w:rPr>
                <w:b/>
                <w:bCs/>
                <w:color w:val="F79646" w:themeColor="accent6"/>
                <w:lang w:val="bg-BG"/>
              </w:rPr>
              <w:t xml:space="preserve">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</w:t>
            </w:r>
            <w:r w:rsidR="00740F9E" w:rsidRPr="002044C5">
              <w:rPr>
                <w:b/>
                <w:bCs/>
                <w:color w:val="F79646" w:themeColor="accent6"/>
                <w:lang w:val="en-GB"/>
              </w:rPr>
              <w:t>Код на клиента</w:t>
            </w:r>
            <w:r w:rsidR="00B23994">
              <w:rPr>
                <w:b/>
                <w:bCs/>
                <w:color w:val="F79646" w:themeColor="accent6"/>
                <w:lang w:val="en-GB"/>
              </w:rPr>
              <w:t>"</w:t>
            </w:r>
            <w:r w:rsidR="00740F9E" w:rsidRPr="002044C5">
              <w:rPr>
                <w:b/>
                <w:bCs/>
                <w:color w:val="F79646" w:themeColor="accent6"/>
                <w:lang w:val="en-GB"/>
              </w:rPr>
              <w:t xml:space="preserve"> от раздел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"</w:t>
            </w:r>
            <w:r w:rsidR="00740F9E" w:rsidRPr="002044C5">
              <w:rPr>
                <w:b/>
                <w:bCs/>
                <w:color w:val="F79646" w:themeColor="accent6"/>
                <w:lang w:val="en-GB"/>
              </w:rPr>
              <w:t>Б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аза данни</w:t>
            </w:r>
            <w:r w:rsidR="00740F9E" w:rsidRPr="002044C5">
              <w:rPr>
                <w:b/>
                <w:bCs/>
                <w:color w:val="F79646" w:themeColor="accent6"/>
                <w:lang w:val="en-GB"/>
              </w:rPr>
              <w:t xml:space="preserve"> Клиенти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". Падащо меню.</w:t>
            </w:r>
          </w:p>
          <w:p w:rsidR="002F73E2" w:rsidRPr="002044C5" w:rsidRDefault="00617511" w:rsidP="00196572">
            <w:pPr>
              <w:pStyle w:val="ListParagraph"/>
              <w:numPr>
                <w:ilvl w:val="0"/>
                <w:numId w:val="1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Използвайте падащия списък, за да изберете правилния код на клиента.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2F73E2" w:rsidRPr="00DB703E" w:rsidRDefault="00DB703E" w:rsidP="00AF38FC">
            <w:pPr>
              <w:ind w:right="283"/>
              <w:rPr>
                <w:b/>
                <w:bCs/>
                <w:color w:val="F79646" w:themeColor="accent6"/>
                <w:lang w:val="bg-BG"/>
              </w:rPr>
            </w:pPr>
            <w:r>
              <w:rPr>
                <w:b/>
                <w:bCs/>
                <w:color w:val="F79646" w:themeColor="accent6"/>
                <w:lang w:val="bg-BG"/>
              </w:rPr>
              <w:t>Предмет/стока на офертата</w:t>
            </w:r>
          </w:p>
        </w:tc>
        <w:tc>
          <w:tcPr>
            <w:tcW w:w="8272" w:type="dxa"/>
          </w:tcPr>
          <w:p w:rsidR="002F73E2" w:rsidRPr="002044C5" w:rsidRDefault="001459FB" w:rsidP="00DB6087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Това поле</w:t>
            </w:r>
            <w:r w:rsidR="000F201A" w:rsidRPr="002044C5">
              <w:rPr>
                <w:b/>
                <w:bCs/>
                <w:color w:val="F79646" w:themeColor="accent6"/>
                <w:lang w:val="en-GB"/>
              </w:rPr>
              <w:t xml:space="preserve"> е само за информация, което позволява на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потребителя по</w:t>
            </w:r>
            <w:r w:rsidR="000F201A" w:rsidRPr="002044C5">
              <w:rPr>
                <w:b/>
                <w:bCs/>
                <w:color w:val="F79646" w:themeColor="accent6"/>
                <w:lang w:val="en-GB"/>
              </w:rPr>
              <w:t>-добре да си спомн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>и</w:t>
            </w:r>
            <w:r w:rsidR="000F201A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DB6087">
              <w:rPr>
                <w:b/>
                <w:bCs/>
                <w:color w:val="F79646" w:themeColor="accent6"/>
                <w:lang w:val="bg-BG"/>
              </w:rPr>
              <w:t>каква е</w:t>
            </w:r>
            <w:r w:rsidR="000F201A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9133E4" w:rsidRPr="002044C5">
              <w:rPr>
                <w:b/>
                <w:bCs/>
                <w:color w:val="F79646" w:themeColor="accent6"/>
                <w:lang w:val="en-GB"/>
              </w:rPr>
              <w:t>ц</w:t>
            </w:r>
            <w:r w:rsidR="000F201A" w:rsidRPr="002044C5">
              <w:rPr>
                <w:b/>
                <w:bCs/>
                <w:color w:val="F79646" w:themeColor="accent6"/>
                <w:lang w:val="en-GB"/>
              </w:rPr>
              <w:t xml:space="preserve">елта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на офертата</w:t>
            </w:r>
            <w:r w:rsidR="000F201A" w:rsidRPr="002044C5">
              <w:rPr>
                <w:b/>
                <w:bCs/>
                <w:color w:val="F79646" w:themeColor="accent6"/>
                <w:lang w:val="en-GB"/>
              </w:rPr>
              <w:t xml:space="preserve">, издадена преди известно време (например 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>с</w:t>
            </w:r>
            <w:r w:rsidR="000F201A" w:rsidRPr="002044C5">
              <w:rPr>
                <w:b/>
                <w:bCs/>
                <w:color w:val="F79646" w:themeColor="accent6"/>
                <w:lang w:val="en-GB"/>
              </w:rPr>
              <w:t>тенопис, поддръжка на автомобили и т.н.).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62544D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Вероятност за приемане</w:t>
            </w:r>
          </w:p>
        </w:tc>
        <w:tc>
          <w:tcPr>
            <w:tcW w:w="8272" w:type="dxa"/>
          </w:tcPr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Вероятността за приемане (от гледна точка на потребителя). Падащо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lastRenderedPageBreak/>
              <w:t>меню. Възможни стойности: 0%, 25%, 50%, 75% или 100%. Това поле е само за информация, която позволява на потребителя да определи вероятност</w:t>
            </w:r>
            <w:r w:rsidR="009133E4"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за приемане. Ако се използва, това поле ще позволи на потребителя по-добре </w:t>
            </w:r>
            <w:r w:rsidR="009133E4" w:rsidRPr="002044C5">
              <w:rPr>
                <w:b/>
                <w:bCs/>
                <w:color w:val="F79646" w:themeColor="accent6"/>
                <w:lang w:val="en-GB"/>
              </w:rPr>
              <w:t xml:space="preserve">да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прио</w:t>
            </w:r>
            <w:r w:rsidR="00DB6087">
              <w:rPr>
                <w:b/>
                <w:bCs/>
                <w:color w:val="F79646" w:themeColor="accent6"/>
                <w:lang w:val="en-GB"/>
              </w:rPr>
              <w:t>рити</w:t>
            </w:r>
            <w:r w:rsidR="009133E4" w:rsidRPr="002044C5">
              <w:rPr>
                <w:b/>
                <w:bCs/>
                <w:color w:val="F79646" w:themeColor="accent6"/>
                <w:lang w:val="en-GB"/>
              </w:rPr>
              <w:t>зира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(например 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 xml:space="preserve">да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се концентрира върху работата, свързана с </w:t>
            </w:r>
            <w:r w:rsidR="00AF38FC" w:rsidRPr="002044C5">
              <w:rPr>
                <w:b/>
                <w:bCs/>
                <w:color w:val="F79646" w:themeColor="accent6"/>
                <w:lang w:val="en-GB"/>
              </w:rPr>
              <w:t>оферти</w:t>
            </w:r>
            <w:r w:rsidR="00E23483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с по-висока вероятност за приемане).</w:t>
            </w:r>
          </w:p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Използвайте падащото меню, за да</w:t>
            </w:r>
            <w:r w:rsidR="00DB6087">
              <w:rPr>
                <w:b/>
                <w:bCs/>
                <w:color w:val="F79646" w:themeColor="accent6"/>
                <w:lang w:val="en-GB"/>
              </w:rPr>
              <w:t xml:space="preserve"> изберете подходящата стойност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AF3235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lastRenderedPageBreak/>
              <w:t>Н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иво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на 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знач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имост</w:t>
            </w:r>
          </w:p>
        </w:tc>
        <w:tc>
          <w:tcPr>
            <w:tcW w:w="8272" w:type="dxa"/>
          </w:tcPr>
          <w:p w:rsidR="0062544D" w:rsidRPr="002044C5" w:rsidRDefault="00185E03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Ниво на значимост (по мнение на потребителя). Падащо меню. Възможни стойности: "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>Ниско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 или "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>Високо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". %. Това поле е само за информация, която позволява на потребителя да определи ниво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>то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на значимост. Ако се използва, това поле ще позволи на потребителя да 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>приоритезира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(например 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 xml:space="preserve">да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се концентрира върху</w:t>
            </w:r>
            <w:r w:rsidR="00AF38FC" w:rsidRPr="002044C5">
              <w:rPr>
                <w:b/>
                <w:bCs/>
                <w:color w:val="F79646" w:themeColor="accent6"/>
                <w:lang w:val="en-GB"/>
              </w:rPr>
              <w:t xml:space="preserve"> оферти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, свързани със стратегическ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 xml:space="preserve">и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(важни) клиенти).</w:t>
            </w:r>
          </w:p>
          <w:p w:rsidR="0062544D" w:rsidRPr="002044C5" w:rsidRDefault="0062544D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Използвайте падащото меню, за да изберете подходящата стойност. 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AF3235" w:rsidP="008039EC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Н</w:t>
            </w:r>
            <w:r w:rsidR="008039EC" w:rsidRPr="002044C5">
              <w:rPr>
                <w:b/>
                <w:bCs/>
                <w:color w:val="F79646" w:themeColor="accent6"/>
                <w:lang w:val="en-GB"/>
              </w:rPr>
              <w:t>омер оферта</w:t>
            </w:r>
          </w:p>
        </w:tc>
        <w:tc>
          <w:tcPr>
            <w:tcW w:w="8272" w:type="dxa"/>
          </w:tcPr>
          <w:p w:rsidR="0062544D" w:rsidRPr="002044C5" w:rsidRDefault="00AF3235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Номер</w:t>
            </w:r>
            <w:r w:rsidR="008039EC" w:rsidRPr="002044C5">
              <w:rPr>
                <w:b/>
                <w:bCs/>
                <w:color w:val="F79646" w:themeColor="accent6"/>
                <w:lang w:val="en-GB"/>
              </w:rPr>
              <w:t xml:space="preserve"> оферта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. </w:t>
            </w:r>
            <w:r w:rsidR="00B23994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Трябва да е различна за вс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я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к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а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8039EC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.</w:t>
            </w:r>
          </w:p>
          <w:p w:rsidR="0062544D" w:rsidRPr="002044C5" w:rsidRDefault="00185E03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Задължителна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 xml:space="preserve"> информация за всяка </w:t>
            </w:r>
            <w:r w:rsidR="008039EC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.</w:t>
            </w:r>
          </w:p>
          <w:p w:rsidR="0062544D" w:rsidRPr="002044C5" w:rsidRDefault="0062544D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Не забравяйте да се определи едно просто правило за определяне на кода на "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 xml:space="preserve">Номер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3B792F" w:rsidRPr="002044C5">
              <w:rPr>
                <w:b/>
                <w:bCs/>
                <w:color w:val="F79646" w:themeColor="accent6"/>
                <w:lang w:val="en-GB"/>
              </w:rPr>
              <w:t xml:space="preserve">”.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Пример: запази 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 xml:space="preserve">един и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същ </w:t>
            </w:r>
            <w:r w:rsidR="001E1D71" w:rsidRPr="002044C5">
              <w:rPr>
                <w:b/>
                <w:bCs/>
                <w:color w:val="F79646" w:themeColor="accent6"/>
                <w:lang w:val="en-GB"/>
              </w:rPr>
              <w:t>номер за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всяка версия и добавете номера на версията. QUOTE001-01 = </w:t>
            </w:r>
            <w:r w:rsidR="003B792F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1, версия 1, QUOTE001-02 =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AF3235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001 версия 2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970397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Нарастващ номер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</w:p>
        </w:tc>
        <w:tc>
          <w:tcPr>
            <w:tcW w:w="8272" w:type="dxa"/>
          </w:tcPr>
          <w:p w:rsidR="0062544D" w:rsidRPr="002044C5" w:rsidRDefault="00970397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Нарастващ номер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. Цифрово поле (1, 2, 3 и т.н.).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62544D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Предиш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ен номер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</w:p>
        </w:tc>
        <w:tc>
          <w:tcPr>
            <w:tcW w:w="8272" w:type="dxa"/>
          </w:tcPr>
          <w:p w:rsidR="0062544D" w:rsidRPr="002044C5" w:rsidRDefault="00970397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Предишен номер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. Празно поле, задължително, ако </w:t>
            </w:r>
            <w:r w:rsidR="001E1D71" w:rsidRPr="002044C5">
              <w:rPr>
                <w:b/>
                <w:bCs/>
                <w:color w:val="F79646" w:themeColor="accent6"/>
                <w:lang w:val="en-GB"/>
              </w:rPr>
              <w:t>“Нарастващ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номер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 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" е по-голямо от 1.</w:t>
            </w:r>
          </w:p>
          <w:p w:rsidR="0062544D" w:rsidRPr="002044C5" w:rsidRDefault="0062544D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Използвайте падащия списък, за да изберете правилния номер. Когато е избран правилният номер</w:t>
            </w:r>
            <w:proofErr w:type="gramStart"/>
            <w:r w:rsidRPr="002044C5">
              <w:rPr>
                <w:b/>
                <w:bCs/>
                <w:color w:val="F79646" w:themeColor="accent6"/>
                <w:lang w:val="en-GB"/>
              </w:rPr>
              <w:t>,  "</w:t>
            </w:r>
            <w:proofErr w:type="gramEnd"/>
            <w:r w:rsidRPr="002044C5">
              <w:rPr>
                <w:b/>
                <w:bCs/>
                <w:color w:val="F79646" w:themeColor="accent6"/>
                <w:lang w:val="en-GB"/>
              </w:rPr>
              <w:t>стат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>ус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 поле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>то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за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та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ще се промени от "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 за промяна " н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а "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 подновена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</w:tcPr>
          <w:p w:rsidR="0062544D" w:rsidRPr="002044C5" w:rsidRDefault="00970397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Дата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</w:p>
        </w:tc>
        <w:tc>
          <w:tcPr>
            <w:tcW w:w="8272" w:type="dxa"/>
          </w:tcPr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Дата, на която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та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е изготвен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>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. Дат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>ово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поле във </w:t>
            </w:r>
            <w:proofErr w:type="gramStart"/>
            <w:r w:rsidRPr="002044C5">
              <w:rPr>
                <w:b/>
                <w:bCs/>
                <w:color w:val="F79646" w:themeColor="accent6"/>
                <w:lang w:val="en-GB"/>
              </w:rPr>
              <w:t>формат  дд</w:t>
            </w:r>
            <w:proofErr w:type="gramEnd"/>
            <w:r w:rsidRPr="002044C5">
              <w:rPr>
                <w:b/>
                <w:bCs/>
                <w:color w:val="F79646" w:themeColor="accent6"/>
                <w:lang w:val="en-GB"/>
              </w:rPr>
              <w:t>-мм-гггг.</w:t>
            </w:r>
          </w:p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изисква 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се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Датата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E23483"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за всички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оферти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,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</w:tcPr>
          <w:p w:rsidR="0062544D" w:rsidRPr="002044C5" w:rsidRDefault="00970397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Дата изпращане</w:t>
            </w:r>
          </w:p>
        </w:tc>
        <w:tc>
          <w:tcPr>
            <w:tcW w:w="8272" w:type="dxa"/>
          </w:tcPr>
          <w:p w:rsidR="0062544D" w:rsidRPr="002044C5" w:rsidRDefault="0062544D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Дата, на която действително е изпратен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. 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>Д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а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>тово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поле във формат на дд-мм-гггг.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</w:tcPr>
          <w:p w:rsidR="0062544D" w:rsidRPr="002044C5" w:rsidRDefault="00681ABC" w:rsidP="00681ABC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Сума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оферти</w:t>
            </w:r>
          </w:p>
        </w:tc>
        <w:tc>
          <w:tcPr>
            <w:tcW w:w="8272" w:type="dxa"/>
          </w:tcPr>
          <w:p w:rsidR="0062544D" w:rsidRPr="002044C5" w:rsidRDefault="00681ABC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Сума</w:t>
            </w:r>
            <w:r w:rsidR="00970397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оферти</w:t>
            </w:r>
            <w:r w:rsidR="000A2ED1" w:rsidRPr="002044C5">
              <w:rPr>
                <w:b/>
                <w:bCs/>
                <w:color w:val="F79646" w:themeColor="accent6"/>
                <w:lang w:val="en-GB"/>
              </w:rPr>
              <w:t xml:space="preserve"> с или без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ДДС. Цифрово поле.</w:t>
            </w:r>
          </w:p>
          <w:p w:rsidR="0062544D" w:rsidRPr="002044C5" w:rsidRDefault="0062544D" w:rsidP="00960CB4">
            <w:pPr>
              <w:pStyle w:val="ListParagraph"/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С цел да се изготви валид</w:t>
            </w:r>
            <w:r w:rsidR="000A2ED1" w:rsidRPr="002044C5">
              <w:rPr>
                <w:b/>
                <w:bCs/>
                <w:color w:val="F79646" w:themeColor="accent6"/>
                <w:lang w:val="en-GB"/>
              </w:rPr>
              <w:t xml:space="preserve">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(както и последващите поръчки и фактури), трябва да използвате </w:t>
            </w:r>
            <w:r w:rsidR="000A2ED1" w:rsidRPr="002044C5">
              <w:rPr>
                <w:b/>
                <w:bCs/>
                <w:color w:val="F79646" w:themeColor="accent6"/>
                <w:lang w:val="en-GB"/>
              </w:rPr>
              <w:t>без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ДДС-</w:t>
            </w:r>
            <w:r w:rsidR="000A2ED1" w:rsidRPr="002044C5">
              <w:rPr>
                <w:b/>
                <w:bCs/>
                <w:color w:val="F79646" w:themeColor="accent6"/>
                <w:lang w:val="en-GB"/>
              </w:rPr>
              <w:t>за бизнеса към бизнес/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B2B</w:t>
            </w:r>
            <w:r w:rsidR="000A2ED1" w:rsidRPr="002044C5">
              <w:rPr>
                <w:b/>
                <w:bCs/>
                <w:color w:val="F79646" w:themeColor="accent6"/>
                <w:lang w:val="en-GB"/>
              </w:rPr>
              <w:t>/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и </w:t>
            </w:r>
            <w:r w:rsidR="001E1D71" w:rsidRPr="002044C5">
              <w:rPr>
                <w:b/>
                <w:bCs/>
                <w:color w:val="F79646" w:themeColor="accent6"/>
                <w:lang w:val="en-GB"/>
              </w:rPr>
              <w:t>с ДДС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- за </w:t>
            </w:r>
            <w:r w:rsidR="00F574DE">
              <w:rPr>
                <w:b/>
                <w:bCs/>
                <w:color w:val="F79646" w:themeColor="accent6"/>
                <w:lang w:val="en-GB"/>
              </w:rPr>
              <w:t>бизнес към клиент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 xml:space="preserve"> /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B2C</w:t>
            </w:r>
            <w:r w:rsidR="00B0380F" w:rsidRPr="002044C5">
              <w:rPr>
                <w:b/>
                <w:bCs/>
                <w:color w:val="F79646" w:themeColor="accent6"/>
                <w:lang w:val="en-GB"/>
              </w:rPr>
              <w:t>/.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BA55F0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С</w:t>
            </w:r>
            <w:r w:rsidR="00E1109E" w:rsidRPr="002044C5">
              <w:rPr>
                <w:b/>
                <w:bCs/>
                <w:color w:val="F79646" w:themeColor="accent6"/>
                <w:lang w:val="en-GB"/>
              </w:rPr>
              <w:t>рок за изпълнение (гггг-мм)</w:t>
            </w:r>
          </w:p>
        </w:tc>
        <w:tc>
          <w:tcPr>
            <w:tcW w:w="8272" w:type="dxa"/>
          </w:tcPr>
          <w:p w:rsidR="0062544D" w:rsidRPr="002044C5" w:rsidRDefault="001459FB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Ефективният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период на изпълнение на работи</w:t>
            </w:r>
            <w:r w:rsidR="00512077" w:rsidRPr="002044C5">
              <w:rPr>
                <w:b/>
                <w:bCs/>
                <w:color w:val="F79646" w:themeColor="accent6"/>
                <w:lang w:val="en-GB"/>
              </w:rPr>
              <w:t>те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, доставки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и или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доставка на услуги, 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 xml:space="preserve">обекти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. 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>П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оле във формат гггг-мм.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BA55F0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С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рок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з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а изпълнение (в дни)</w:t>
            </w:r>
          </w:p>
        </w:tc>
        <w:tc>
          <w:tcPr>
            <w:tcW w:w="8272" w:type="dxa"/>
          </w:tcPr>
          <w:p w:rsidR="0062544D" w:rsidRPr="002044C5" w:rsidRDefault="001459FB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Прогнозен период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 xml:space="preserve"> з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а изпълнение в дни. Например: ако оценката 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>з</w:t>
            </w:r>
            <w:r w:rsidR="00B0380F">
              <w:rPr>
                <w:b/>
                <w:bCs/>
                <w:color w:val="F79646" w:themeColor="accent6"/>
                <w:lang w:val="en-GB"/>
              </w:rPr>
              <w:t xml:space="preserve">а работата 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е 30 дни, въведете "30".</w:t>
            </w:r>
          </w:p>
          <w:p w:rsidR="0062544D" w:rsidRPr="002044C5" w:rsidRDefault="00296FC9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Задължителна</w:t>
            </w:r>
            <w:r w:rsidR="00750AB7" w:rsidRPr="002044C5">
              <w:rPr>
                <w:b/>
                <w:bCs/>
                <w:color w:val="F79646" w:themeColor="accent6"/>
                <w:lang w:val="en-GB"/>
              </w:rPr>
              <w:t xml:space="preserve"> информация за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3D6F16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Срок за о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добрение </w:t>
            </w:r>
          </w:p>
        </w:tc>
        <w:tc>
          <w:tcPr>
            <w:tcW w:w="8272" w:type="dxa"/>
          </w:tcPr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Нормалният срок за приемане (по мнение на потребителя). Цифрово поле, под формата на бро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>й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дни - по подразбиране 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 xml:space="preserve">е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30 дни. Това поле позволява на системата да  актуализира </w:t>
            </w:r>
            <w:r w:rsidR="00BA55F0" w:rsidRPr="002044C5">
              <w:rPr>
                <w:b/>
                <w:bCs/>
                <w:color w:val="F79646" w:themeColor="accent6"/>
                <w:lang w:val="en-GB"/>
              </w:rPr>
              <w:t xml:space="preserve">поле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"Изпра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ти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напомняне " </w:t>
            </w:r>
          </w:p>
          <w:p w:rsidR="0062544D" w:rsidRPr="002044C5" w:rsidRDefault="00750AB7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lastRenderedPageBreak/>
              <w:t xml:space="preserve">Задължителна информация във всички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оферти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,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</w:tcPr>
          <w:p w:rsidR="0062544D" w:rsidRPr="002044C5" w:rsidRDefault="0062544D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lastRenderedPageBreak/>
              <w:t xml:space="preserve">Изпрати напомняне </w:t>
            </w:r>
          </w:p>
        </w:tc>
        <w:tc>
          <w:tcPr>
            <w:tcW w:w="8272" w:type="dxa"/>
          </w:tcPr>
          <w:p w:rsidR="0062544D" w:rsidRPr="002044C5" w:rsidRDefault="00296FC9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И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зчислява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се от приложението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. Информативна стойност.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62544D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Ефективна дата за напомняне</w:t>
            </w:r>
          </w:p>
        </w:tc>
        <w:tc>
          <w:tcPr>
            <w:tcW w:w="8272" w:type="dxa"/>
          </w:tcPr>
          <w:p w:rsidR="0062544D" w:rsidRPr="002044C5" w:rsidRDefault="00DB2D68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Ефективна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дата за напомняне. Дат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ово поле във формат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дд-мм-гггг.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923F23" w:rsidRDefault="00923F23" w:rsidP="00960CB4">
            <w:pPr>
              <w:ind w:right="283"/>
              <w:rPr>
                <w:b/>
                <w:bCs/>
                <w:color w:val="F79646" w:themeColor="accent6"/>
                <w:lang w:val="bg-BG"/>
              </w:rPr>
            </w:pPr>
            <w:r>
              <w:rPr>
                <w:b/>
                <w:bCs/>
                <w:color w:val="F79646" w:themeColor="accent6"/>
                <w:lang w:val="bg-BG"/>
              </w:rPr>
              <w:t>Решение за клиент</w:t>
            </w:r>
          </w:p>
        </w:tc>
        <w:tc>
          <w:tcPr>
            <w:tcW w:w="8272" w:type="dxa"/>
          </w:tcPr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Решението на клиента. Падащо меню.</w:t>
            </w:r>
          </w:p>
          <w:p w:rsidR="0062544D" w:rsidRPr="002044C5" w:rsidRDefault="0062544D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1. </w:t>
            </w:r>
            <w:bookmarkStart w:id="5" w:name="OLE_LINK10"/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 xml:space="preserve"> приета</w:t>
            </w:r>
            <w:bookmarkEnd w:id="5"/>
          </w:p>
          <w:p w:rsidR="0062544D" w:rsidRPr="002044C5" w:rsidRDefault="0062544D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2. </w:t>
            </w:r>
            <w:bookmarkStart w:id="6" w:name="OLE_LINK11"/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отказа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на</w:t>
            </w:r>
            <w:bookmarkEnd w:id="6"/>
          </w:p>
          <w:p w:rsidR="0062544D" w:rsidRPr="002044C5" w:rsidRDefault="0062544D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3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.</w:t>
            </w:r>
            <w:bookmarkStart w:id="7" w:name="OLE_LINK12"/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 xml:space="preserve"> за промяна</w:t>
            </w:r>
            <w:bookmarkEnd w:id="7"/>
          </w:p>
          <w:p w:rsidR="0062544D" w:rsidRPr="002044C5" w:rsidRDefault="0062544D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Ако </w:t>
            </w:r>
            <w:r w:rsidR="001459FB" w:rsidRPr="002044C5">
              <w:rPr>
                <w:b/>
                <w:bCs/>
                <w:color w:val="F79646" w:themeColor="accent6"/>
                <w:lang w:val="en-GB"/>
              </w:rPr>
              <w:t>е 3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.</w:t>
            </w:r>
            <w:r w:rsidR="002044C5">
              <w:rPr>
                <w:b/>
                <w:bCs/>
                <w:color w:val="F79646" w:themeColor="accent6"/>
                <w:lang w:val="bg-BG"/>
              </w:rPr>
              <w:t xml:space="preserve">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 xml:space="preserve"> за промяна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, състоянието ще остане същото (оранжев фон), докато по-нова версия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та не се впише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, см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еняйки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стату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>са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на "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296FC9" w:rsidRPr="002044C5">
              <w:rPr>
                <w:b/>
                <w:bCs/>
                <w:color w:val="F79646" w:themeColor="accent6"/>
                <w:lang w:val="en-GB"/>
              </w:rPr>
              <w:t xml:space="preserve"> подновена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".</w:t>
            </w:r>
          </w:p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Използвайте падащото меню, за да изберете подходящата стойност,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AF367D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Дата отговор на к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лиент </w:t>
            </w:r>
          </w:p>
        </w:tc>
        <w:tc>
          <w:tcPr>
            <w:tcW w:w="8272" w:type="dxa"/>
          </w:tcPr>
          <w:p w:rsidR="0062544D" w:rsidRPr="002044C5" w:rsidRDefault="00AF367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Дата на е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фек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тивен отговор на клиента. Датово 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>поле във формат дд-мм-гггг.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62544D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Номер на поръчка</w:t>
            </w:r>
          </w:p>
        </w:tc>
        <w:tc>
          <w:tcPr>
            <w:tcW w:w="8272" w:type="dxa"/>
          </w:tcPr>
          <w:p w:rsidR="0062544D" w:rsidRPr="002044C5" w:rsidRDefault="0062544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Номер на поръчка. </w:t>
            </w:r>
            <w:r w:rsidR="00B23994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AF367D" w:rsidRPr="002044C5">
              <w:rPr>
                <w:b/>
                <w:bCs/>
                <w:color w:val="F79646" w:themeColor="accent6"/>
                <w:lang w:val="en-GB"/>
              </w:rPr>
              <w:t xml:space="preserve">Полето </w:t>
            </w:r>
            <w:r w:rsidR="00B0380F" w:rsidRPr="002044C5">
              <w:rPr>
                <w:b/>
                <w:bCs/>
                <w:color w:val="F79646" w:themeColor="accent6"/>
                <w:lang w:val="en-GB"/>
              </w:rPr>
              <w:t>се използва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за връзка </w:t>
            </w:r>
            <w:r w:rsidR="00AF367D" w:rsidRPr="002044C5">
              <w:rPr>
                <w:b/>
                <w:bCs/>
                <w:color w:val="F79646" w:themeColor="accent6"/>
                <w:lang w:val="en-GB"/>
              </w:rPr>
              <w:t>с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</w:t>
            </w:r>
            <w:r w:rsidR="00AF367D" w:rsidRPr="002044C5">
              <w:rPr>
                <w:b/>
                <w:bCs/>
                <w:color w:val="F79646" w:themeColor="accent6"/>
                <w:lang w:val="en-GB"/>
              </w:rPr>
              <w:t>раздел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"</w:t>
            </w:r>
            <w:r w:rsidR="00AF367D" w:rsidRPr="002044C5">
              <w:rPr>
                <w:b/>
                <w:bCs/>
                <w:color w:val="F79646" w:themeColor="accent6"/>
                <w:lang w:val="en-GB"/>
              </w:rPr>
              <w:t>Ф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>актуриране</w:t>
            </w:r>
            <w:r w:rsidR="00B0380F" w:rsidRPr="002044C5">
              <w:rPr>
                <w:b/>
                <w:bCs/>
                <w:color w:val="F79646" w:themeColor="accent6"/>
                <w:lang w:val="en-GB"/>
              </w:rPr>
              <w:t>”.</w:t>
            </w:r>
          </w:p>
          <w:p w:rsidR="0062544D" w:rsidRPr="002044C5" w:rsidRDefault="00AF367D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Задължителна</w:t>
            </w:r>
            <w:r w:rsidR="00750AB7" w:rsidRPr="002044C5">
              <w:rPr>
                <w:b/>
                <w:bCs/>
                <w:color w:val="F79646" w:themeColor="accent6"/>
                <w:lang w:val="en-GB"/>
              </w:rPr>
              <w:t xml:space="preserve"> информация за всички поръчки.</w:t>
            </w:r>
          </w:p>
          <w:p w:rsidR="0062544D" w:rsidRPr="002044C5" w:rsidRDefault="0062544D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Ако не е издадена заповед и само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AF367D" w:rsidRPr="002044C5">
              <w:rPr>
                <w:b/>
                <w:bCs/>
                <w:color w:val="F79646" w:themeColor="accent6"/>
                <w:lang w:val="en-GB"/>
              </w:rPr>
              <w:t xml:space="preserve">та 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е била приета, въведете номера на </w:t>
            </w:r>
            <w:r w:rsidR="00070A73" w:rsidRPr="002044C5">
              <w:rPr>
                <w:b/>
                <w:bCs/>
                <w:color w:val="F79646" w:themeColor="accent6"/>
                <w:lang w:val="en-GB"/>
              </w:rPr>
              <w:t>оферта</w:t>
            </w:r>
            <w:r w:rsidR="00AF367D" w:rsidRPr="002044C5">
              <w:rPr>
                <w:b/>
                <w:bCs/>
                <w:color w:val="F79646" w:themeColor="accent6"/>
                <w:lang w:val="en-GB"/>
              </w:rPr>
              <w:t>та като номер</w:t>
            </w:r>
            <w:r w:rsidRPr="002044C5">
              <w:rPr>
                <w:b/>
                <w:bCs/>
                <w:color w:val="F79646" w:themeColor="accent6"/>
                <w:lang w:val="en-GB"/>
              </w:rPr>
              <w:t xml:space="preserve"> на поръчката. </w:t>
            </w:r>
          </w:p>
        </w:tc>
      </w:tr>
      <w:tr w:rsidR="0005621C" w:rsidRPr="0005621C" w:rsidTr="00B70667">
        <w:trPr>
          <w:trHeight w:val="300"/>
        </w:trPr>
        <w:tc>
          <w:tcPr>
            <w:tcW w:w="2978" w:type="dxa"/>
            <w:noWrap/>
            <w:hideMark/>
          </w:tcPr>
          <w:p w:rsidR="0062544D" w:rsidRPr="002044C5" w:rsidRDefault="0062544D" w:rsidP="00960CB4">
            <w:p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Дата на поръчка</w:t>
            </w:r>
            <w:r w:rsidR="00AF367D" w:rsidRPr="002044C5">
              <w:rPr>
                <w:b/>
                <w:bCs/>
                <w:color w:val="F79646" w:themeColor="accent6"/>
                <w:lang w:val="en-GB"/>
              </w:rPr>
              <w:t>та</w:t>
            </w:r>
          </w:p>
        </w:tc>
        <w:tc>
          <w:tcPr>
            <w:tcW w:w="8272" w:type="dxa"/>
          </w:tcPr>
          <w:p w:rsidR="0062544D" w:rsidRPr="002044C5" w:rsidRDefault="00AF367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Ефективна дата. Датово поле във формат</w:t>
            </w:r>
            <w:r w:rsidR="0062544D" w:rsidRPr="002044C5">
              <w:rPr>
                <w:b/>
                <w:bCs/>
                <w:color w:val="F79646" w:themeColor="accent6"/>
                <w:lang w:val="en-GB"/>
              </w:rPr>
              <w:t xml:space="preserve"> дд-мм-гггг.</w:t>
            </w:r>
          </w:p>
          <w:p w:rsidR="0062544D" w:rsidRPr="002044C5" w:rsidRDefault="00750AB7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F79646" w:themeColor="accent6"/>
                <w:lang w:val="en-GB"/>
              </w:rPr>
            </w:pPr>
            <w:r w:rsidRPr="002044C5">
              <w:rPr>
                <w:b/>
                <w:bCs/>
                <w:color w:val="F79646" w:themeColor="accent6"/>
                <w:lang w:val="en-GB"/>
              </w:rPr>
              <w:t>Задължителна информация за всички поръчки.</w:t>
            </w:r>
          </w:p>
        </w:tc>
      </w:tr>
    </w:tbl>
    <w:p w:rsidR="00652821" w:rsidRPr="002B0BD8" w:rsidRDefault="001245CC" w:rsidP="00196572">
      <w:pPr>
        <w:pStyle w:val="Aucunstyle"/>
        <w:numPr>
          <w:ilvl w:val="0"/>
          <w:numId w:val="25"/>
        </w:numPr>
        <w:spacing w:after="227"/>
        <w:ind w:left="0" w:firstLine="0"/>
        <w:jc w:val="both"/>
        <w:rPr>
          <w:b/>
          <w:u w:val="single"/>
          <w:lang w:val="en-GB"/>
        </w:rPr>
      </w:pPr>
      <w:r w:rsidRPr="00C00B0A">
        <w:rPr>
          <w:lang w:val="bg-BG"/>
        </w:rPr>
        <w:br w:type="page"/>
      </w:r>
      <w:r w:rsidR="00AF367D" w:rsidRPr="00DB2D68">
        <w:rPr>
          <w:rFonts w:ascii="MarkMyWords" w:hAnsi="MarkMyWords" w:cs="MarkMyWords"/>
          <w:color w:val="FF6600"/>
          <w:sz w:val="38"/>
          <w:szCs w:val="38"/>
          <w:lang w:val="en-GB"/>
        </w:rPr>
        <w:lastRenderedPageBreak/>
        <w:t>Раздел</w:t>
      </w:r>
      <w:r w:rsidRPr="00DB2D68">
        <w:rPr>
          <w:rFonts w:ascii="MarkMyWords" w:hAnsi="MarkMyWords" w:cs="MarkMyWords"/>
          <w:color w:val="FF6600"/>
          <w:sz w:val="38"/>
          <w:szCs w:val="38"/>
          <w:lang w:val="en-GB"/>
        </w:rPr>
        <w:t>"Фактуриране"</w:t>
      </w:r>
    </w:p>
    <w:p w:rsidR="00652821" w:rsidRPr="007C20AB" w:rsidRDefault="00652821" w:rsidP="00960CB4">
      <w:pPr>
        <w:pStyle w:val="Heading2"/>
        <w:shd w:val="clear" w:color="auto" w:fill="FFFFFF"/>
        <w:ind w:left="348" w:right="283"/>
        <w:jc w:val="both"/>
        <w:rPr>
          <w:rFonts w:ascii="AvantGarde-Demi" w:eastAsiaTheme="minorEastAsia" w:hAnsi="AvantGarde-Demi" w:cs="AvantGarde-Demi"/>
          <w:b w:val="0"/>
          <w:bCs w:val="0"/>
          <w:caps/>
          <w:color w:val="759722"/>
          <w:sz w:val="20"/>
          <w:szCs w:val="20"/>
          <w:lang w:val="en-GB" w:eastAsia="ja-JP"/>
        </w:rPr>
      </w:pPr>
      <w:r w:rsidRPr="007C20AB">
        <w:rPr>
          <w:rFonts w:ascii="AvantGarde-Demi" w:eastAsiaTheme="minorEastAsia" w:hAnsi="AvantGarde-Demi" w:cs="AvantGarde-Demi"/>
          <w:b w:val="0"/>
          <w:bCs w:val="0"/>
          <w:caps/>
          <w:color w:val="759722"/>
          <w:sz w:val="20"/>
          <w:szCs w:val="20"/>
          <w:lang w:val="en-GB" w:eastAsia="ja-JP"/>
        </w:rPr>
        <w:t>Фактуриран</w:t>
      </w:r>
      <w:r w:rsidR="007C20AB" w:rsidRPr="007C20AB">
        <w:rPr>
          <w:rFonts w:ascii="AvantGarde-Demi" w:eastAsiaTheme="minorEastAsia" w:hAnsi="AvantGarde-Demi" w:cs="AvantGarde-Demi"/>
          <w:b w:val="0"/>
          <w:bCs w:val="0"/>
          <w:caps/>
          <w:color w:val="759722"/>
          <w:sz w:val="20"/>
          <w:szCs w:val="20"/>
          <w:lang w:val="en-GB" w:eastAsia="ja-JP"/>
        </w:rPr>
        <w:t xml:space="preserve">е </w:t>
      </w:r>
    </w:p>
    <w:p w:rsidR="00652821" w:rsidRPr="002B0BD8" w:rsidRDefault="00652821" w:rsidP="00960CB4">
      <w:pPr>
        <w:pStyle w:val="NormalWeb"/>
        <w:shd w:val="clear" w:color="auto" w:fill="FFFFFF"/>
        <w:ind w:left="348" w:right="283"/>
        <w:jc w:val="both"/>
        <w:rPr>
          <w:rFonts w:asciiTheme="minorHAnsi" w:hAnsiTheme="minorHAnsi"/>
          <w:color w:val="282828"/>
          <w:sz w:val="22"/>
          <w:szCs w:val="22"/>
          <w:lang w:val="en-GB"/>
        </w:rPr>
      </w:pP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>Фактурата е описанието на конкретн</w:t>
      </w:r>
      <w:r w:rsidR="00AF367D">
        <w:rPr>
          <w:rFonts w:asciiTheme="minorHAnsi" w:hAnsiTheme="minorHAnsi"/>
          <w:color w:val="282828"/>
          <w:sz w:val="22"/>
          <w:szCs w:val="22"/>
          <w:lang w:val="bg-BG"/>
        </w:rPr>
        <w:t>о задължение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и покана за плащане на дължимата сума.</w:t>
      </w:r>
    </w:p>
    <w:p w:rsidR="00652821" w:rsidRPr="007C20AB" w:rsidRDefault="00652821" w:rsidP="007C20AB">
      <w:pPr>
        <w:pStyle w:val="Aucunstyle"/>
        <w:spacing w:after="170"/>
        <w:jc w:val="both"/>
        <w:rPr>
          <w:rFonts w:ascii="AvantGarde-Book" w:hAnsi="AvantGarde-Book" w:cs="AvantGarde-Book"/>
          <w:caps/>
          <w:color w:val="FF6600"/>
          <w:sz w:val="16"/>
          <w:szCs w:val="16"/>
          <w:lang w:val="en-GB"/>
        </w:rPr>
      </w:pPr>
      <w:r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t>Когато се изисква фактура?</w:t>
      </w:r>
    </w:p>
    <w:p w:rsidR="00652821" w:rsidRPr="002B0BD8" w:rsidRDefault="005D02CC" w:rsidP="00196572">
      <w:pPr>
        <w:pStyle w:val="ListParagraph"/>
        <w:numPr>
          <w:ilvl w:val="0"/>
          <w:numId w:val="7"/>
        </w:numPr>
        <w:ind w:left="1068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Когато стоки или услуги се закупуват за бизнес цели;</w:t>
      </w:r>
    </w:p>
    <w:p w:rsidR="00652821" w:rsidRPr="002B0BD8" w:rsidRDefault="005D02CC" w:rsidP="00196572">
      <w:pPr>
        <w:pStyle w:val="ListParagraph"/>
        <w:numPr>
          <w:ilvl w:val="0"/>
          <w:numId w:val="7"/>
        </w:numPr>
        <w:ind w:left="1068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 xml:space="preserve">В съответствие със законодателството </w:t>
      </w:r>
      <w:r w:rsidR="00AF367D">
        <w:rPr>
          <w:color w:val="282828"/>
          <w:lang w:val="bg-BG"/>
        </w:rPr>
        <w:t>з</w:t>
      </w:r>
      <w:r w:rsidRPr="002B0BD8">
        <w:rPr>
          <w:color w:val="282828"/>
          <w:lang w:val="en-GB"/>
        </w:rPr>
        <w:t>а ДДС, когато стоките и услугите са закупени за лично ползване, по-специално:</w:t>
      </w:r>
    </w:p>
    <w:p w:rsidR="00B0380F" w:rsidRDefault="00652821" w:rsidP="0093017C">
      <w:pPr>
        <w:pStyle w:val="ListParagraph"/>
        <w:numPr>
          <w:ilvl w:val="0"/>
          <w:numId w:val="8"/>
        </w:numPr>
        <w:ind w:left="1416" w:right="283"/>
        <w:jc w:val="both"/>
        <w:rPr>
          <w:color w:val="282828"/>
          <w:lang w:val="en-GB"/>
        </w:rPr>
      </w:pPr>
      <w:r w:rsidRPr="00B0380F">
        <w:rPr>
          <w:color w:val="282828"/>
          <w:lang w:val="en-GB"/>
        </w:rPr>
        <w:t xml:space="preserve">продажби, поддръжка и ремонт </w:t>
      </w:r>
    </w:p>
    <w:p w:rsidR="00652821" w:rsidRPr="00B0380F" w:rsidRDefault="00AF367D" w:rsidP="0093017C">
      <w:pPr>
        <w:pStyle w:val="ListParagraph"/>
        <w:numPr>
          <w:ilvl w:val="0"/>
          <w:numId w:val="8"/>
        </w:numPr>
        <w:ind w:left="1416" w:right="283"/>
        <w:jc w:val="both"/>
        <w:rPr>
          <w:color w:val="282828"/>
          <w:lang w:val="en-GB"/>
        </w:rPr>
      </w:pPr>
      <w:r w:rsidRPr="00B0380F">
        <w:rPr>
          <w:color w:val="282828"/>
          <w:lang w:val="bg-BG"/>
        </w:rPr>
        <w:t>дейности</w:t>
      </w:r>
      <w:r w:rsidR="00652821" w:rsidRPr="00B0380F">
        <w:rPr>
          <w:color w:val="282828"/>
          <w:lang w:val="en-GB"/>
        </w:rPr>
        <w:t xml:space="preserve"> от страна на бизнеса в сектора на строителството;</w:t>
      </w:r>
    </w:p>
    <w:p w:rsidR="00652821" w:rsidRPr="002B0BD8" w:rsidRDefault="00652821" w:rsidP="00196572">
      <w:pPr>
        <w:pStyle w:val="ListParagraph"/>
        <w:numPr>
          <w:ilvl w:val="0"/>
          <w:numId w:val="8"/>
        </w:numPr>
        <w:ind w:left="1416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покупки от търговци на едро;</w:t>
      </w:r>
    </w:p>
    <w:p w:rsidR="00B12272" w:rsidRPr="002B0BD8" w:rsidRDefault="00652821" w:rsidP="00196572">
      <w:pPr>
        <w:pStyle w:val="ListParagraph"/>
        <w:numPr>
          <w:ilvl w:val="0"/>
          <w:numId w:val="8"/>
        </w:numPr>
        <w:ind w:left="1416" w:right="283"/>
        <w:jc w:val="both"/>
        <w:rPr>
          <w:color w:val="282828"/>
          <w:lang w:val="en-GB"/>
        </w:rPr>
      </w:pPr>
      <w:proofErr w:type="gramStart"/>
      <w:r w:rsidRPr="002B0BD8">
        <w:rPr>
          <w:color w:val="282828"/>
          <w:lang w:val="en-GB"/>
        </w:rPr>
        <w:t>продажби</w:t>
      </w:r>
      <w:proofErr w:type="gramEnd"/>
      <w:r w:rsidRPr="002B0BD8">
        <w:rPr>
          <w:color w:val="282828"/>
          <w:lang w:val="en-GB"/>
        </w:rPr>
        <w:t xml:space="preserve"> на части.</w:t>
      </w:r>
    </w:p>
    <w:p w:rsidR="00652821" w:rsidRPr="007C20AB" w:rsidRDefault="00652821" w:rsidP="007C20AB">
      <w:pPr>
        <w:pStyle w:val="Aucunstyle"/>
        <w:spacing w:after="170"/>
        <w:jc w:val="both"/>
        <w:rPr>
          <w:rFonts w:ascii="AvantGarde-Book" w:hAnsi="AvantGarde-Book" w:cs="AvantGarde-Book"/>
          <w:caps/>
          <w:color w:val="FF6600"/>
          <w:sz w:val="16"/>
          <w:szCs w:val="16"/>
          <w:lang w:val="en-GB"/>
        </w:rPr>
      </w:pPr>
      <w:r w:rsidRPr="002B0BD8">
        <w:rPr>
          <w:color w:val="282828"/>
          <w:lang w:val="en-GB"/>
        </w:rPr>
        <w:br/>
      </w:r>
      <w:r w:rsidR="00AF367D"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GB"/>
        </w:rPr>
        <w:t>Трябва ли</w:t>
      </w:r>
      <w:r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t xml:space="preserve"> фактурата</w:t>
      </w:r>
      <w:r w:rsidR="00AF367D"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GB"/>
        </w:rPr>
        <w:t xml:space="preserve"> да</w:t>
      </w:r>
      <w:r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t xml:space="preserve"> се издава безплатно?</w:t>
      </w:r>
      <w:r w:rsidRPr="007C20AB">
        <w:rPr>
          <w:rFonts w:ascii="AvantGarde-Book" w:hAnsi="AvantGarde-Book" w:cs="AvantGarde-Book"/>
          <w:caps/>
          <w:color w:val="FF6600"/>
          <w:sz w:val="16"/>
          <w:szCs w:val="16"/>
          <w:lang w:val="en-GB"/>
        </w:rPr>
        <w:t xml:space="preserve">  </w:t>
      </w:r>
    </w:p>
    <w:p w:rsidR="00B12272" w:rsidRPr="002B0BD8" w:rsidRDefault="00B12272" w:rsidP="00960CB4">
      <w:pPr>
        <w:pStyle w:val="ListParagraph"/>
        <w:ind w:left="348" w:right="283"/>
        <w:jc w:val="both"/>
        <w:rPr>
          <w:color w:val="282828"/>
          <w:lang w:val="en-GB"/>
        </w:rPr>
      </w:pPr>
    </w:p>
    <w:p w:rsidR="00652821" w:rsidRPr="002B0BD8" w:rsidRDefault="00652821" w:rsidP="00196572">
      <w:pPr>
        <w:pStyle w:val="ListParagraph"/>
        <w:numPr>
          <w:ilvl w:val="0"/>
          <w:numId w:val="9"/>
        </w:numPr>
        <w:ind w:left="708" w:right="283"/>
        <w:jc w:val="both"/>
        <w:rPr>
          <w:color w:val="282828"/>
          <w:lang w:val="en-GB"/>
        </w:rPr>
      </w:pPr>
      <w:r w:rsidRPr="002B0BD8">
        <w:rPr>
          <w:color w:val="282828"/>
          <w:lang w:val="en-GB"/>
        </w:rPr>
        <w:t>Ако купувачът изисква фактура и продавача или доставчика на услуги не</w:t>
      </w:r>
      <w:r w:rsidR="00EB1398">
        <w:rPr>
          <w:color w:val="282828"/>
          <w:lang w:val="bg-BG"/>
        </w:rPr>
        <w:t xml:space="preserve"> са</w:t>
      </w:r>
      <w:r w:rsidRPr="002B0BD8">
        <w:rPr>
          <w:color w:val="282828"/>
          <w:lang w:val="en-GB"/>
        </w:rPr>
        <w:t xml:space="preserve"> за</w:t>
      </w:r>
      <w:r w:rsidR="00EB1398">
        <w:rPr>
          <w:color w:val="282828"/>
          <w:lang w:val="en-GB"/>
        </w:rPr>
        <w:t xml:space="preserve">коново </w:t>
      </w:r>
      <w:r w:rsidR="001459FB">
        <w:rPr>
          <w:color w:val="282828"/>
          <w:lang w:val="en-GB"/>
        </w:rPr>
        <w:t>задължен</w:t>
      </w:r>
      <w:r w:rsidR="001459FB">
        <w:rPr>
          <w:color w:val="282828"/>
          <w:lang w:val="bg-BG"/>
        </w:rPr>
        <w:t xml:space="preserve">и </w:t>
      </w:r>
      <w:r w:rsidR="001459FB" w:rsidRPr="002B0BD8">
        <w:rPr>
          <w:color w:val="282828"/>
          <w:lang w:val="en-GB"/>
        </w:rPr>
        <w:t>да</w:t>
      </w:r>
      <w:r w:rsidRPr="002B0BD8">
        <w:rPr>
          <w:color w:val="282828"/>
          <w:lang w:val="en-GB"/>
        </w:rPr>
        <w:t xml:space="preserve"> я предостав</w:t>
      </w:r>
      <w:r w:rsidR="00EB1398">
        <w:rPr>
          <w:color w:val="282828"/>
          <w:lang w:val="bg-BG"/>
        </w:rPr>
        <w:t>ят</w:t>
      </w:r>
      <w:r w:rsidRPr="002B0BD8">
        <w:rPr>
          <w:color w:val="282828"/>
          <w:lang w:val="en-GB"/>
        </w:rPr>
        <w:t>, може да се прил</w:t>
      </w:r>
      <w:r w:rsidR="00EB1398">
        <w:rPr>
          <w:color w:val="282828"/>
          <w:lang w:val="bg-BG"/>
        </w:rPr>
        <w:t>ожи</w:t>
      </w:r>
      <w:r w:rsidRPr="002B0BD8">
        <w:rPr>
          <w:color w:val="282828"/>
          <w:lang w:val="en-GB"/>
        </w:rPr>
        <w:t xml:space="preserve"> такса</w:t>
      </w:r>
      <w:r w:rsidR="00EB1398">
        <w:rPr>
          <w:color w:val="282828"/>
          <w:lang w:val="bg-BG"/>
        </w:rPr>
        <w:t xml:space="preserve"> за</w:t>
      </w:r>
      <w:r w:rsidRPr="002B0BD8">
        <w:rPr>
          <w:color w:val="282828"/>
          <w:lang w:val="en-GB"/>
        </w:rPr>
        <w:t xml:space="preserve"> фактура.</w:t>
      </w:r>
    </w:p>
    <w:p w:rsidR="0041705C" w:rsidRPr="002B0BD8" w:rsidRDefault="00652821" w:rsidP="00196572">
      <w:pPr>
        <w:pStyle w:val="ListParagraph"/>
        <w:numPr>
          <w:ilvl w:val="0"/>
          <w:numId w:val="9"/>
        </w:numPr>
        <w:ind w:left="708" w:right="283"/>
        <w:jc w:val="both"/>
        <w:rPr>
          <w:rStyle w:val="Strong"/>
          <w:b w:val="0"/>
          <w:bCs w:val="0"/>
          <w:color w:val="282828"/>
          <w:lang w:val="en-GB"/>
        </w:rPr>
      </w:pPr>
      <w:r w:rsidRPr="002B0BD8">
        <w:rPr>
          <w:color w:val="282828"/>
          <w:lang w:val="en-GB"/>
        </w:rPr>
        <w:t>Ако фактурата се изисква по закон,</w:t>
      </w:r>
      <w:r w:rsidR="00EB1398">
        <w:rPr>
          <w:color w:val="282828"/>
          <w:lang w:val="bg-BG"/>
        </w:rPr>
        <w:t xml:space="preserve">не </w:t>
      </w:r>
      <w:r w:rsidRPr="002B0BD8">
        <w:rPr>
          <w:color w:val="282828"/>
          <w:lang w:val="en-GB"/>
        </w:rPr>
        <w:t xml:space="preserve"> </w:t>
      </w:r>
      <w:r w:rsidR="00EB1398" w:rsidRPr="002B0BD8">
        <w:rPr>
          <w:color w:val="282828"/>
          <w:lang w:val="en-GB"/>
        </w:rPr>
        <w:t>се прил</w:t>
      </w:r>
      <w:r w:rsidR="00EB1398">
        <w:rPr>
          <w:color w:val="282828"/>
          <w:lang w:val="bg-BG"/>
        </w:rPr>
        <w:t>ага</w:t>
      </w:r>
      <w:r w:rsidR="00EB1398" w:rsidRPr="002B0BD8">
        <w:rPr>
          <w:color w:val="282828"/>
          <w:lang w:val="en-GB"/>
        </w:rPr>
        <w:t xml:space="preserve"> такса</w:t>
      </w:r>
      <w:r w:rsidR="00EB1398">
        <w:rPr>
          <w:color w:val="282828"/>
          <w:lang w:val="bg-BG"/>
        </w:rPr>
        <w:t xml:space="preserve"> за</w:t>
      </w:r>
      <w:r w:rsidR="00EB1398" w:rsidRPr="002B0BD8">
        <w:rPr>
          <w:color w:val="282828"/>
          <w:lang w:val="en-GB"/>
        </w:rPr>
        <w:t xml:space="preserve"> фактура</w:t>
      </w:r>
    </w:p>
    <w:p w:rsidR="00652821" w:rsidRPr="007C20AB" w:rsidRDefault="00EB1398" w:rsidP="007C20AB">
      <w:pPr>
        <w:pStyle w:val="Aucunstyle"/>
        <w:spacing w:after="170"/>
        <w:jc w:val="both"/>
        <w:rPr>
          <w:rFonts w:ascii="AvantGarde-Book" w:hAnsi="AvantGarde-Book" w:cs="AvantGarde-Book"/>
          <w:caps/>
          <w:color w:val="FF6600"/>
          <w:sz w:val="16"/>
          <w:szCs w:val="16"/>
          <w:lang w:val="en-GB"/>
        </w:rPr>
      </w:pPr>
      <w:r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GB"/>
        </w:rPr>
        <w:t xml:space="preserve">Крайни </w:t>
      </w:r>
      <w:r w:rsidR="00652821"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t xml:space="preserve">срокове </w:t>
      </w:r>
      <w:r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GB"/>
        </w:rPr>
        <w:t>з</w:t>
      </w:r>
      <w:r w:rsidR="00652821"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t>а плащане</w:t>
      </w:r>
    </w:p>
    <w:p w:rsidR="00652821" w:rsidRPr="002B0BD8" w:rsidRDefault="00652821" w:rsidP="00960CB4">
      <w:pPr>
        <w:pStyle w:val="NormalWeb"/>
        <w:shd w:val="clear" w:color="auto" w:fill="FFFFFF"/>
        <w:spacing w:after="0"/>
        <w:ind w:left="346" w:right="283"/>
        <w:jc w:val="both"/>
        <w:rPr>
          <w:rFonts w:asciiTheme="minorHAnsi" w:hAnsiTheme="minorHAnsi"/>
          <w:color w:val="282828"/>
          <w:sz w:val="22"/>
          <w:szCs w:val="22"/>
          <w:lang w:val="en-GB"/>
        </w:rPr>
      </w:pP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>По принцип, купувачът трябва да плати при доставка или изпълнение на строителните работи, освен ако друг срок</w:t>
      </w:r>
      <w:r w:rsidR="00EB1398">
        <w:rPr>
          <w:rFonts w:asciiTheme="minorHAnsi" w:hAnsiTheme="minorHAnsi"/>
          <w:color w:val="282828"/>
          <w:sz w:val="22"/>
          <w:szCs w:val="22"/>
          <w:lang w:val="bg-BG"/>
        </w:rPr>
        <w:t xml:space="preserve"> не</w:t>
      </w:r>
      <w:r w:rsidRPr="002B0BD8">
        <w:rPr>
          <w:rFonts w:asciiTheme="minorHAnsi" w:hAnsiTheme="minorHAnsi"/>
          <w:color w:val="282828"/>
          <w:sz w:val="22"/>
          <w:szCs w:val="22"/>
          <w:lang w:val="en-GB"/>
        </w:rPr>
        <w:t xml:space="preserve"> е уговорен. Специални начини на плащане, показани в условията на продажба на обратната страна на фактурата трябва да се спазват при две условия:</w:t>
      </w:r>
    </w:p>
    <w:p w:rsidR="00652821" w:rsidRPr="002B0BD8" w:rsidRDefault="00EB1398" w:rsidP="00196572">
      <w:pPr>
        <w:pStyle w:val="ListParagraph"/>
        <w:numPr>
          <w:ilvl w:val="0"/>
          <w:numId w:val="10"/>
        </w:numPr>
        <w:ind w:left="708" w:right="283"/>
        <w:jc w:val="both"/>
        <w:rPr>
          <w:color w:val="282828"/>
          <w:lang w:val="en-GB"/>
        </w:rPr>
      </w:pPr>
      <w:r>
        <w:rPr>
          <w:color w:val="282828"/>
          <w:lang w:val="en-GB"/>
        </w:rPr>
        <w:t>Купувачът ги е приел</w:t>
      </w:r>
      <w:r>
        <w:rPr>
          <w:color w:val="282828"/>
          <w:lang w:val="bg-BG"/>
        </w:rPr>
        <w:t xml:space="preserve"> по</w:t>
      </w:r>
      <w:r w:rsidR="00652821" w:rsidRPr="002B0BD8">
        <w:rPr>
          <w:color w:val="282828"/>
          <w:lang w:val="en-GB"/>
        </w:rPr>
        <w:t xml:space="preserve"> един или друг начин, поне мълчаливо по време на сключване на договора;</w:t>
      </w:r>
    </w:p>
    <w:p w:rsidR="00652821" w:rsidRPr="002B0BD8" w:rsidRDefault="001459FB" w:rsidP="00196572">
      <w:pPr>
        <w:pStyle w:val="ListParagraph"/>
        <w:numPr>
          <w:ilvl w:val="0"/>
          <w:numId w:val="10"/>
        </w:numPr>
        <w:ind w:left="708" w:right="283"/>
        <w:jc w:val="both"/>
        <w:rPr>
          <w:rStyle w:val="Strong"/>
          <w:b w:val="0"/>
          <w:bCs w:val="0"/>
          <w:color w:val="282828"/>
          <w:lang w:val="en-GB"/>
        </w:rPr>
      </w:pPr>
      <w:r w:rsidRPr="002B0BD8">
        <w:rPr>
          <w:color w:val="282828"/>
          <w:lang w:val="en-GB"/>
        </w:rPr>
        <w:t>Те</w:t>
      </w:r>
      <w:r w:rsidR="00652821" w:rsidRPr="002B0BD8">
        <w:rPr>
          <w:color w:val="282828"/>
          <w:lang w:val="en-GB"/>
        </w:rPr>
        <w:t xml:space="preserve"> не се от</w:t>
      </w:r>
      <w:r w:rsidR="00EB1398">
        <w:rPr>
          <w:color w:val="282828"/>
          <w:lang w:val="bg-BG"/>
        </w:rPr>
        <w:t>личават</w:t>
      </w:r>
      <w:r w:rsidR="00EB1398">
        <w:rPr>
          <w:color w:val="282828"/>
          <w:lang w:val="en-GB"/>
        </w:rPr>
        <w:t xml:space="preserve"> от условията за плащане</w:t>
      </w:r>
      <w:r>
        <w:rPr>
          <w:color w:val="282828"/>
          <w:lang w:val="en-GB"/>
        </w:rPr>
        <w:t>,</w:t>
      </w:r>
      <w:r w:rsidRPr="002B0BD8">
        <w:rPr>
          <w:color w:val="282828"/>
          <w:lang w:val="en-GB"/>
        </w:rPr>
        <w:t xml:space="preserve"> предварително</w:t>
      </w:r>
      <w:r w:rsidR="00652821" w:rsidRPr="002B0BD8">
        <w:rPr>
          <w:color w:val="282828"/>
          <w:lang w:val="en-GB"/>
        </w:rPr>
        <w:t xml:space="preserve"> съгласувани</w:t>
      </w:r>
      <w:r w:rsidR="00EB1398">
        <w:rPr>
          <w:color w:val="282828"/>
          <w:lang w:val="bg-BG"/>
        </w:rPr>
        <w:t xml:space="preserve"> между </w:t>
      </w:r>
      <w:r w:rsidR="00EB1398" w:rsidRPr="002B0BD8">
        <w:rPr>
          <w:color w:val="282828"/>
          <w:lang w:val="en-GB"/>
        </w:rPr>
        <w:t>клиент</w:t>
      </w:r>
      <w:r w:rsidR="00EB1398">
        <w:rPr>
          <w:color w:val="282828"/>
          <w:lang w:val="bg-BG"/>
        </w:rPr>
        <w:t>а и</w:t>
      </w:r>
      <w:r w:rsidR="00652821" w:rsidRPr="002B0BD8">
        <w:rPr>
          <w:color w:val="282828"/>
          <w:lang w:val="en-GB"/>
        </w:rPr>
        <w:t xml:space="preserve"> продавача или доставчика на </w:t>
      </w:r>
      <w:r w:rsidRPr="002B0BD8">
        <w:rPr>
          <w:color w:val="282828"/>
          <w:lang w:val="en-GB"/>
        </w:rPr>
        <w:t>услуги.</w:t>
      </w:r>
    </w:p>
    <w:p w:rsidR="00652821" w:rsidRPr="007C20AB" w:rsidRDefault="00652821" w:rsidP="007C20AB">
      <w:pPr>
        <w:pStyle w:val="Aucunstyle"/>
        <w:spacing w:after="170"/>
        <w:jc w:val="both"/>
        <w:rPr>
          <w:rFonts w:ascii="AvantGarde-Book" w:hAnsi="AvantGarde-Book" w:cs="AvantGarde-Book"/>
          <w:caps/>
          <w:color w:val="FF6600"/>
          <w:sz w:val="16"/>
          <w:szCs w:val="16"/>
          <w:lang w:val="en-GB"/>
        </w:rPr>
      </w:pPr>
      <w:r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t>Предимства на фактури</w:t>
      </w:r>
      <w:r w:rsidR="00EB1398" w:rsidRPr="007C20AB">
        <w:rPr>
          <w:rFonts w:ascii="AvantGarde-Book" w:hAnsi="AvantGarde-Book" w:cs="AvantGarde-Book"/>
          <w:b/>
          <w:bCs/>
          <w:caps/>
          <w:color w:val="FF6600"/>
          <w:sz w:val="16"/>
          <w:szCs w:val="16"/>
          <w:lang w:val="en-GB"/>
        </w:rPr>
        <w:t>те</w:t>
      </w:r>
    </w:p>
    <w:p w:rsidR="00652821" w:rsidRPr="00EB1398" w:rsidRDefault="00EB1398" w:rsidP="00196572">
      <w:pPr>
        <w:pStyle w:val="ListParagraph"/>
        <w:numPr>
          <w:ilvl w:val="0"/>
          <w:numId w:val="11"/>
        </w:numPr>
        <w:ind w:left="708" w:right="283"/>
        <w:jc w:val="both"/>
        <w:rPr>
          <w:color w:val="282828"/>
          <w:lang w:val="bg-BG"/>
        </w:rPr>
      </w:pPr>
      <w:r w:rsidRPr="00EB1398">
        <w:rPr>
          <w:color w:val="282828"/>
          <w:lang w:val="bg-BG"/>
        </w:rPr>
        <w:t xml:space="preserve">Чрез използването на фактура </w:t>
      </w:r>
      <w:r>
        <w:rPr>
          <w:color w:val="282828"/>
          <w:lang w:val="bg-BG"/>
        </w:rPr>
        <w:t xml:space="preserve"> купувачът</w:t>
      </w:r>
      <w:r w:rsidR="00652821" w:rsidRPr="00EB1398">
        <w:rPr>
          <w:color w:val="282828"/>
          <w:lang w:val="bg-BG"/>
        </w:rPr>
        <w:t xml:space="preserve"> може да  провери, че исканата сума е вярна и документиран</w:t>
      </w:r>
      <w:r>
        <w:rPr>
          <w:color w:val="282828"/>
          <w:lang w:val="bg-BG"/>
        </w:rPr>
        <w:t>а</w:t>
      </w:r>
      <w:r w:rsidR="00652821" w:rsidRPr="00EB1398">
        <w:rPr>
          <w:color w:val="282828"/>
          <w:lang w:val="bg-BG"/>
        </w:rPr>
        <w:t xml:space="preserve">. </w:t>
      </w:r>
      <w:r>
        <w:rPr>
          <w:color w:val="282828"/>
          <w:lang w:val="bg-BG"/>
        </w:rPr>
        <w:t>Ф</w:t>
      </w:r>
      <w:r w:rsidR="00652821" w:rsidRPr="00EB1398">
        <w:rPr>
          <w:color w:val="282828"/>
          <w:lang w:val="bg-BG"/>
        </w:rPr>
        <w:t xml:space="preserve">актурата </w:t>
      </w:r>
      <w:r>
        <w:rPr>
          <w:color w:val="282828"/>
          <w:lang w:val="bg-BG"/>
        </w:rPr>
        <w:t xml:space="preserve">отговаря ли на </w:t>
      </w:r>
      <w:r w:rsidR="00070A73">
        <w:rPr>
          <w:color w:val="282828"/>
          <w:lang w:val="bg-BG"/>
        </w:rPr>
        <w:t>оферта</w:t>
      </w:r>
      <w:r>
        <w:rPr>
          <w:color w:val="282828"/>
          <w:lang w:val="bg-BG"/>
        </w:rPr>
        <w:t>та,</w:t>
      </w:r>
      <w:r w:rsidR="00652821" w:rsidRPr="00EB1398">
        <w:rPr>
          <w:color w:val="282828"/>
          <w:lang w:val="bg-BG"/>
        </w:rPr>
        <w:t xml:space="preserve"> даден</w:t>
      </w:r>
      <w:r>
        <w:rPr>
          <w:color w:val="282828"/>
          <w:lang w:val="bg-BG"/>
        </w:rPr>
        <w:t>а</w:t>
      </w:r>
      <w:r w:rsidR="00652821" w:rsidRPr="00EB1398">
        <w:rPr>
          <w:color w:val="282828"/>
          <w:lang w:val="bg-BG"/>
        </w:rPr>
        <w:t xml:space="preserve"> преди да започнат </w:t>
      </w:r>
      <w:r w:rsidR="00B1280C">
        <w:rPr>
          <w:color w:val="282828"/>
          <w:lang w:val="bg-BG"/>
        </w:rPr>
        <w:t>дейностите</w:t>
      </w:r>
      <w:r w:rsidR="00652821" w:rsidRPr="00EB1398">
        <w:rPr>
          <w:color w:val="282828"/>
          <w:lang w:val="bg-BG"/>
        </w:rPr>
        <w:t xml:space="preserve">? </w:t>
      </w:r>
      <w:r w:rsidR="00B1280C">
        <w:rPr>
          <w:color w:val="282828"/>
          <w:lang w:val="bg-BG"/>
        </w:rPr>
        <w:t>П</w:t>
      </w:r>
      <w:r w:rsidR="00B1280C" w:rsidRPr="00EB1398">
        <w:rPr>
          <w:color w:val="282828"/>
          <w:lang w:val="bg-BG"/>
        </w:rPr>
        <w:t xml:space="preserve">равилната </w:t>
      </w:r>
      <w:r w:rsidR="00652821" w:rsidRPr="00EB1398">
        <w:rPr>
          <w:color w:val="282828"/>
          <w:lang w:val="bg-BG"/>
        </w:rPr>
        <w:t xml:space="preserve"> ставка на ДДС </w:t>
      </w:r>
      <w:r w:rsidR="00B1280C">
        <w:rPr>
          <w:color w:val="282828"/>
          <w:lang w:val="bg-BG"/>
        </w:rPr>
        <w:t>е</w:t>
      </w:r>
      <w:r w:rsidR="00652821" w:rsidRPr="00EB1398">
        <w:rPr>
          <w:color w:val="282828"/>
          <w:lang w:val="bg-BG"/>
        </w:rPr>
        <w:t xml:space="preserve"> прил</w:t>
      </w:r>
      <w:r w:rsidR="00B1280C">
        <w:rPr>
          <w:color w:val="282828"/>
          <w:lang w:val="bg-BG"/>
        </w:rPr>
        <w:t>ожена</w:t>
      </w:r>
      <w:r w:rsidR="00652821" w:rsidRPr="00EB1398">
        <w:rPr>
          <w:color w:val="282828"/>
          <w:lang w:val="bg-BG"/>
        </w:rPr>
        <w:t>?</w:t>
      </w:r>
    </w:p>
    <w:p w:rsidR="00652821" w:rsidRPr="00B1280C" w:rsidRDefault="00652821" w:rsidP="00196572">
      <w:pPr>
        <w:pStyle w:val="ListParagraph"/>
        <w:numPr>
          <w:ilvl w:val="0"/>
          <w:numId w:val="11"/>
        </w:numPr>
        <w:ind w:left="708" w:right="283"/>
        <w:jc w:val="both"/>
        <w:rPr>
          <w:color w:val="282828"/>
          <w:lang w:val="bg-BG"/>
        </w:rPr>
      </w:pPr>
      <w:r w:rsidRPr="00B1280C">
        <w:rPr>
          <w:color w:val="282828"/>
          <w:lang w:val="bg-BG"/>
        </w:rPr>
        <w:t xml:space="preserve">Фактурата може да служи като доказателство за покупка, когато </w:t>
      </w:r>
      <w:r w:rsidR="00B1280C">
        <w:rPr>
          <w:color w:val="282828"/>
          <w:lang w:val="bg-BG"/>
        </w:rPr>
        <w:t xml:space="preserve">нито </w:t>
      </w:r>
      <w:r w:rsidR="00070A73">
        <w:rPr>
          <w:color w:val="282828"/>
          <w:lang w:val="bg-BG"/>
        </w:rPr>
        <w:t>оферта</w:t>
      </w:r>
      <w:r w:rsidR="00B1280C">
        <w:rPr>
          <w:color w:val="282828"/>
          <w:lang w:val="bg-BG"/>
        </w:rPr>
        <w:t>,нито</w:t>
      </w:r>
      <w:r w:rsidRPr="00B1280C">
        <w:rPr>
          <w:color w:val="282828"/>
          <w:lang w:val="bg-BG"/>
        </w:rPr>
        <w:t xml:space="preserve"> </w:t>
      </w:r>
      <w:hyperlink r:id="rId8">
        <w:r w:rsidRPr="00B1280C">
          <w:rPr>
            <w:rStyle w:val="Hyperlink"/>
            <w:lang w:val="bg-BG"/>
          </w:rPr>
          <w:t>поръчка</w:t>
        </w:r>
      </w:hyperlink>
      <w:r w:rsidRPr="00B1280C">
        <w:rPr>
          <w:color w:val="282828"/>
          <w:lang w:val="bg-BG"/>
        </w:rPr>
        <w:t xml:space="preserve"> </w:t>
      </w:r>
      <w:r w:rsidR="00B1280C">
        <w:rPr>
          <w:color w:val="282828"/>
          <w:lang w:val="bg-BG"/>
        </w:rPr>
        <w:t xml:space="preserve">са изготвени </w:t>
      </w:r>
      <w:r w:rsidRPr="00B1280C">
        <w:rPr>
          <w:color w:val="282828"/>
          <w:lang w:val="bg-BG"/>
        </w:rPr>
        <w:t xml:space="preserve">предварително, или ако </w:t>
      </w:r>
      <w:r w:rsidR="00702196">
        <w:rPr>
          <w:color w:val="282828"/>
          <w:lang w:val="bg-BG"/>
        </w:rPr>
        <w:t>има дело в съда.</w:t>
      </w:r>
    </w:p>
    <w:p w:rsidR="00B703E1" w:rsidRPr="00B1280C" w:rsidRDefault="00B703E1" w:rsidP="00960CB4">
      <w:pPr>
        <w:ind w:right="283"/>
        <w:rPr>
          <w:rFonts w:eastAsia="Times New Roman" w:cs="Times New Roman"/>
          <w:b/>
          <w:lang w:val="bg-BG"/>
        </w:rPr>
      </w:pPr>
      <w:r w:rsidRPr="00B1280C">
        <w:rPr>
          <w:rFonts w:eastAsia="Times New Roman" w:cs="Times New Roman"/>
          <w:b/>
          <w:bCs/>
          <w:lang w:val="bg-BG"/>
        </w:rPr>
        <w:br w:type="page"/>
      </w:r>
    </w:p>
    <w:p w:rsidR="00652821" w:rsidRPr="00702196" w:rsidRDefault="00512077" w:rsidP="007C20AB">
      <w:pPr>
        <w:pStyle w:val="Aucunstyle"/>
        <w:spacing w:after="170"/>
        <w:jc w:val="both"/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</w:pPr>
      <w:r w:rsidRPr="00702196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lastRenderedPageBreak/>
        <w:t>П</w:t>
      </w:r>
      <w:r w:rsidR="00652821" w:rsidRPr="00702196">
        <w:rPr>
          <w:rFonts w:ascii="AvantGarde-Book" w:hAnsi="AvantGarde-Book" w:cs="AvantGarde-Book"/>
          <w:b/>
          <w:bCs/>
          <w:caps/>
          <w:color w:val="FF6600"/>
          <w:sz w:val="16"/>
          <w:szCs w:val="16"/>
        </w:rPr>
        <w:t>равила за ДДС</w:t>
      </w:r>
    </w:p>
    <w:p w:rsidR="00652821" w:rsidRPr="002B0BD8" w:rsidRDefault="00652821" w:rsidP="00960CB4">
      <w:pPr>
        <w:pStyle w:val="ListParagraph"/>
        <w:ind w:left="348" w:right="283"/>
        <w:rPr>
          <w:b/>
          <w:lang w:val="en-GB"/>
        </w:rPr>
      </w:pPr>
    </w:p>
    <w:p w:rsidR="00652821" w:rsidRPr="002B0BD8" w:rsidRDefault="00652821" w:rsidP="00196572">
      <w:pPr>
        <w:pStyle w:val="ListParagraph"/>
        <w:numPr>
          <w:ilvl w:val="0"/>
          <w:numId w:val="15"/>
        </w:numPr>
        <w:autoSpaceDE w:val="0"/>
        <w:autoSpaceDN w:val="0"/>
        <w:adjustRightInd w:val="0"/>
        <w:ind w:left="1068" w:right="283"/>
        <w:jc w:val="both"/>
        <w:rPr>
          <w:rFonts w:eastAsia="MinionPro-Regular" w:cs="MinionPro-Regular"/>
          <w:lang w:val="en-GB"/>
        </w:rPr>
      </w:pPr>
      <w:r w:rsidRPr="002B0BD8">
        <w:rPr>
          <w:rFonts w:eastAsia="MinionPro-Regular" w:cs="MinionPro-Regular"/>
          <w:lang w:val="en-GB"/>
        </w:rPr>
        <w:t>Фактурата трябва да бъде предоставена най-късно на 15-ия ден от месеца след настъпване на падежа на ДДС.</w:t>
      </w:r>
      <w:r w:rsidR="000F32EC">
        <w:rPr>
          <w:rFonts w:eastAsia="MinionPro-Regular" w:cs="MinionPro-Regular"/>
          <w:lang w:val="bg-BG"/>
        </w:rPr>
        <w:t xml:space="preserve"> /Пример от белгийското законодателство/</w:t>
      </w:r>
    </w:p>
    <w:p w:rsidR="00652821" w:rsidRPr="002B0BD8" w:rsidRDefault="00652821" w:rsidP="00196572">
      <w:pPr>
        <w:pStyle w:val="ListParagraph"/>
        <w:numPr>
          <w:ilvl w:val="0"/>
          <w:numId w:val="15"/>
        </w:numPr>
        <w:autoSpaceDE w:val="0"/>
        <w:autoSpaceDN w:val="0"/>
        <w:adjustRightInd w:val="0"/>
        <w:ind w:left="1068" w:right="283"/>
        <w:jc w:val="both"/>
        <w:rPr>
          <w:rFonts w:eastAsia="MinionPro-Regular" w:cs="MinionPro-Regular"/>
          <w:lang w:val="en-GB"/>
        </w:rPr>
      </w:pPr>
      <w:r w:rsidRPr="002B0BD8">
        <w:rPr>
          <w:rFonts w:eastAsia="MinionPro-Regular" w:cs="MinionPro-Regular"/>
          <w:lang w:val="en-GB"/>
        </w:rPr>
        <w:t>Консултирайте се с вашия счетовод</w:t>
      </w:r>
      <w:r w:rsidR="00512077">
        <w:rPr>
          <w:rFonts w:eastAsia="MinionPro-Regular" w:cs="MinionPro-Regular"/>
          <w:lang w:val="bg-BG"/>
        </w:rPr>
        <w:t>ител</w:t>
      </w:r>
      <w:r w:rsidRPr="002B0BD8">
        <w:rPr>
          <w:rFonts w:eastAsia="MinionPro-Regular" w:cs="MinionPro-Regular"/>
          <w:lang w:val="en-GB"/>
        </w:rPr>
        <w:t xml:space="preserve"> професионал</w:t>
      </w:r>
      <w:r w:rsidR="00512077">
        <w:rPr>
          <w:rFonts w:eastAsia="MinionPro-Regular" w:cs="MinionPro-Regular"/>
          <w:lang w:val="bg-BG"/>
        </w:rPr>
        <w:t>ист</w:t>
      </w:r>
      <w:r w:rsidRPr="002B0BD8">
        <w:rPr>
          <w:rFonts w:eastAsia="MinionPro-Regular" w:cs="MinionPro-Regular"/>
          <w:lang w:val="en-GB"/>
        </w:rPr>
        <w:t xml:space="preserve"> че фактурите, които издават</w:t>
      </w:r>
      <w:r w:rsidR="00512077">
        <w:rPr>
          <w:rFonts w:eastAsia="MinionPro-Regular" w:cs="MinionPro-Regular"/>
          <w:lang w:val="bg-BG"/>
        </w:rPr>
        <w:t>е</w:t>
      </w:r>
      <w:r w:rsidRPr="002B0BD8">
        <w:rPr>
          <w:rFonts w:eastAsia="MinionPro-Regular" w:cs="MinionPro-Regular"/>
          <w:lang w:val="en-GB"/>
        </w:rPr>
        <w:t xml:space="preserve"> съдържат цялата необходима информация (идентификация, дати, имена, цени</w:t>
      </w:r>
      <w:r w:rsidR="001459FB" w:rsidRPr="002B0BD8">
        <w:rPr>
          <w:rFonts w:eastAsia="MinionPro-Regular" w:cs="MinionPro-Regular"/>
          <w:lang w:val="en-GB"/>
        </w:rPr>
        <w:t>, всички</w:t>
      </w:r>
      <w:r w:rsidRPr="002B0BD8">
        <w:rPr>
          <w:rFonts w:eastAsia="MinionPro-Regular" w:cs="MinionPro-Regular"/>
          <w:lang w:val="en-GB"/>
        </w:rPr>
        <w:t xml:space="preserve"> приложими правила и т.н.). Всяко лице, което издава несъответстващи фактури рискува значителни глоби</w:t>
      </w:r>
      <w:r w:rsidR="001459FB" w:rsidRPr="002B0BD8">
        <w:rPr>
          <w:rFonts w:eastAsia="MinionPro-Regular" w:cs="MinionPro-Regular"/>
          <w:lang w:val="en-GB"/>
        </w:rPr>
        <w:t>, на</w:t>
      </w:r>
      <w:r w:rsidRPr="002B0BD8">
        <w:rPr>
          <w:rFonts w:eastAsia="MinionPro-Regular" w:cs="MinionPro-Regular"/>
          <w:lang w:val="en-GB"/>
        </w:rPr>
        <w:t xml:space="preserve"> </w:t>
      </w:r>
      <w:r w:rsidR="001459FB" w:rsidRPr="002B0BD8">
        <w:rPr>
          <w:rFonts w:eastAsia="MinionPro-Regular" w:cs="MinionPro-Regular"/>
          <w:lang w:val="en-GB"/>
        </w:rPr>
        <w:t>клиента може</w:t>
      </w:r>
      <w:r w:rsidR="009051E4">
        <w:rPr>
          <w:rFonts w:eastAsia="MinionPro-Regular" w:cs="MinionPro-Regular"/>
          <w:lang w:val="bg-BG"/>
        </w:rPr>
        <w:t xml:space="preserve"> да</w:t>
      </w:r>
      <w:r w:rsidR="009051E4" w:rsidRPr="002B0BD8">
        <w:rPr>
          <w:rFonts w:eastAsia="MinionPro-Regular" w:cs="MinionPro-Regular"/>
          <w:lang w:val="en-GB"/>
        </w:rPr>
        <w:t xml:space="preserve"> се оспорва </w:t>
      </w:r>
      <w:r w:rsidRPr="002B0BD8">
        <w:rPr>
          <w:rFonts w:eastAsia="MinionPro-Regular" w:cs="MinionPro-Regular"/>
          <w:lang w:val="en-GB"/>
        </w:rPr>
        <w:t>приспадане</w:t>
      </w:r>
      <w:r w:rsidR="00512077">
        <w:rPr>
          <w:rFonts w:eastAsia="MinionPro-Regular" w:cs="MinionPro-Regular"/>
          <w:lang w:val="bg-BG"/>
        </w:rPr>
        <w:t>то</w:t>
      </w:r>
      <w:r w:rsidRPr="002B0BD8">
        <w:rPr>
          <w:rFonts w:eastAsia="MinionPro-Regular" w:cs="MinionPro-Regular"/>
          <w:lang w:val="en-GB"/>
        </w:rPr>
        <w:t xml:space="preserve"> на ДДС </w:t>
      </w:r>
      <w:r w:rsidR="001459FB" w:rsidRPr="002B0BD8">
        <w:rPr>
          <w:rFonts w:eastAsia="MinionPro-Regular" w:cs="MinionPro-Regular"/>
          <w:lang w:val="en-GB"/>
        </w:rPr>
        <w:t>и от</w:t>
      </w:r>
      <w:r w:rsidR="00512077">
        <w:rPr>
          <w:rFonts w:eastAsia="MinionPro-Regular" w:cs="MinionPro-Regular"/>
          <w:lang w:val="bg-BG"/>
        </w:rPr>
        <w:t xml:space="preserve"> </w:t>
      </w:r>
      <w:r w:rsidR="00512077">
        <w:rPr>
          <w:rFonts w:eastAsia="MinionPro-Regular" w:cs="MinionPro-Regular"/>
          <w:lang w:val="en-GB"/>
        </w:rPr>
        <w:t>клиент</w:t>
      </w:r>
      <w:r w:rsidR="00512077">
        <w:rPr>
          <w:rFonts w:eastAsia="MinionPro-Regular" w:cs="MinionPro-Regular"/>
          <w:lang w:val="bg-BG"/>
        </w:rPr>
        <w:t>а</w:t>
      </w:r>
      <w:r w:rsidRPr="002B0BD8">
        <w:rPr>
          <w:rFonts w:eastAsia="MinionPro-Regular" w:cs="MinionPro-Regular"/>
          <w:lang w:val="en-GB"/>
        </w:rPr>
        <w:t xml:space="preserve"> може да се изисква да плати дължим</w:t>
      </w:r>
      <w:r w:rsidR="00512077">
        <w:rPr>
          <w:rFonts w:eastAsia="MinionPro-Regular" w:cs="MinionPro-Regular"/>
          <w:lang w:val="bg-BG"/>
        </w:rPr>
        <w:t>ия</w:t>
      </w:r>
      <w:r w:rsidRPr="002B0BD8">
        <w:rPr>
          <w:rFonts w:eastAsia="MinionPro-Regular" w:cs="MinionPro-Regular"/>
          <w:lang w:val="en-GB"/>
        </w:rPr>
        <w:t xml:space="preserve"> от продавача ДДС.</w:t>
      </w:r>
    </w:p>
    <w:tbl>
      <w:tblPr>
        <w:tblW w:w="10002" w:type="dxa"/>
        <w:tblInd w:w="91" w:type="dxa"/>
        <w:tblLayout w:type="fixed"/>
        <w:tblLook w:val="04A0" w:firstRow="1" w:lastRow="0" w:firstColumn="1" w:lastColumn="0" w:noHBand="0" w:noVBand="1"/>
      </w:tblPr>
      <w:tblGrid>
        <w:gridCol w:w="1429"/>
        <w:gridCol w:w="1158"/>
        <w:gridCol w:w="974"/>
        <w:gridCol w:w="1134"/>
        <w:gridCol w:w="142"/>
        <w:gridCol w:w="142"/>
        <w:gridCol w:w="1364"/>
        <w:gridCol w:w="1346"/>
        <w:gridCol w:w="1346"/>
        <w:gridCol w:w="967"/>
      </w:tblGrid>
      <w:tr w:rsidR="00A9032B" w:rsidRPr="00A9032B" w:rsidTr="00A9032B">
        <w:trPr>
          <w:trHeight w:val="1146"/>
        </w:trPr>
        <w:tc>
          <w:tcPr>
            <w:tcW w:w="14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BFBFBF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000000"/>
                <w:sz w:val="18"/>
                <w:szCs w:val="18"/>
                <w:lang w:val="bg-BG" w:eastAsia="zh-CN"/>
              </w:rPr>
              <w:t>Статус на доставка / фактуриране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GB" w:eastAsia="zh-CN"/>
              </w:rPr>
              <w:t>Номер на поръчка</w:t>
            </w:r>
          </w:p>
        </w:tc>
        <w:tc>
          <w:tcPr>
            <w:tcW w:w="97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  <w:t>Код на клиент а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GB" w:eastAsia="zh-CN"/>
              </w:rPr>
              <w:t>Kоличество Поръчка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  <w:t>Завършеност%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702196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</w:pPr>
            <w:r w:rsidRPr="00702196"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  <w:t>Срок за изпълнение (гггг-мм)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702196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</w:pPr>
            <w:r w:rsidRPr="00702196"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  <w:t>Ефективна дата на изпълнение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702196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</w:pPr>
            <w:r w:rsidRPr="00702196"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  <w:t>Номер на фактура</w:t>
            </w:r>
          </w:p>
        </w:tc>
      </w:tr>
      <w:tr w:rsidR="00A9032B" w:rsidRPr="00A9032B" w:rsidTr="00A9032B">
        <w:trPr>
          <w:trHeight w:val="300"/>
        </w:trPr>
        <w:tc>
          <w:tcPr>
            <w:tcW w:w="1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5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A9032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A9032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A9032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</w:tr>
      <w:tr w:rsidR="00A9032B" w:rsidRPr="00A9032B" w:rsidTr="00A9032B">
        <w:trPr>
          <w:trHeight w:val="889"/>
        </w:trPr>
        <w:tc>
          <w:tcPr>
            <w:tcW w:w="14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GB" w:eastAsia="zh-CN"/>
              </w:rPr>
              <w:t>Дата на фактурата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  <w:t>Сума  от фактурата с ДДС</w:t>
            </w:r>
          </w:p>
        </w:tc>
        <w:tc>
          <w:tcPr>
            <w:tcW w:w="97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4F81BD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FFFFFF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FFFFFF"/>
                <w:sz w:val="18"/>
                <w:szCs w:val="18"/>
                <w:lang w:val="bg-BG" w:eastAsia="zh-CN"/>
              </w:rPr>
              <w:t>Ставка по ДДС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FBFBF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000000"/>
                <w:sz w:val="18"/>
                <w:szCs w:val="18"/>
                <w:lang w:val="bg-BG" w:eastAsia="zh-CN"/>
              </w:rPr>
              <w:t>Размер на ДДС</w:t>
            </w:r>
          </w:p>
        </w:tc>
        <w:tc>
          <w:tcPr>
            <w:tcW w:w="1648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BFBFBF"/>
            <w:hideMark/>
          </w:tcPr>
          <w:p w:rsidR="00A9032B" w:rsidRPr="001459F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 w:eastAsia="zh-CN"/>
              </w:rPr>
            </w:pPr>
            <w:r w:rsidRPr="001459FB">
              <w:rPr>
                <w:rFonts w:ascii="Calibri" w:eastAsia="Times New Roman" w:hAnsi="Calibri" w:cs="Calibri"/>
                <w:color w:val="000000"/>
                <w:sz w:val="18"/>
                <w:szCs w:val="18"/>
                <w:lang w:val="bg-BG" w:eastAsia="zh-CN"/>
              </w:rPr>
              <w:t>Сума  от фактурата без ДДС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A9032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A9032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9032B" w:rsidRPr="00A9032B" w:rsidRDefault="00A9032B" w:rsidP="00960CB4">
            <w:pPr>
              <w:spacing w:after="0" w:line="240" w:lineRule="auto"/>
              <w:ind w:right="283"/>
              <w:rPr>
                <w:rFonts w:ascii="Calibri" w:eastAsia="Times New Roman" w:hAnsi="Calibri" w:cs="Calibri"/>
                <w:color w:val="000000"/>
                <w:lang w:val="en-US" w:eastAsia="zh-CN"/>
              </w:rPr>
            </w:pPr>
          </w:p>
        </w:tc>
      </w:tr>
    </w:tbl>
    <w:p w:rsidR="00652821" w:rsidRPr="00A9032B" w:rsidRDefault="00652821" w:rsidP="00960CB4">
      <w:pPr>
        <w:pStyle w:val="ListParagraph"/>
        <w:ind w:left="-709" w:right="283" w:hanging="142"/>
        <w:rPr>
          <w:lang w:val="en-US"/>
        </w:rPr>
      </w:pPr>
    </w:p>
    <w:p w:rsidR="0096198B" w:rsidRPr="002B0BD8" w:rsidRDefault="0096198B" w:rsidP="00960CB4">
      <w:pPr>
        <w:pStyle w:val="ListParagraph"/>
        <w:ind w:left="-709" w:right="283" w:hanging="142"/>
        <w:rPr>
          <w:lang w:val="en-GB"/>
        </w:rPr>
      </w:pPr>
    </w:p>
    <w:tbl>
      <w:tblPr>
        <w:tblStyle w:val="TableGrid"/>
        <w:tblW w:w="11250" w:type="dxa"/>
        <w:tblInd w:w="108" w:type="dxa"/>
        <w:tblLook w:val="04A0" w:firstRow="1" w:lastRow="0" w:firstColumn="1" w:lastColumn="0" w:noHBand="0" w:noVBand="1"/>
      </w:tblPr>
      <w:tblGrid>
        <w:gridCol w:w="3770"/>
        <w:gridCol w:w="7480"/>
      </w:tblGrid>
      <w:tr w:rsidR="005E2189" w:rsidRPr="005E2189" w:rsidTr="00B70667">
        <w:tc>
          <w:tcPr>
            <w:tcW w:w="3770" w:type="dxa"/>
          </w:tcPr>
          <w:p w:rsidR="002C64A2" w:rsidRPr="005E2189" w:rsidRDefault="001459FB" w:rsidP="001459FB">
            <w:pPr>
              <w:ind w:right="283"/>
              <w:rPr>
                <w:b/>
                <w:color w:val="E36C0A" w:themeColor="accent6" w:themeShade="BF"/>
                <w:lang w:val="en-GB"/>
              </w:rPr>
            </w:pPr>
            <w:r w:rsidRPr="005E2189">
              <w:rPr>
                <w:b/>
                <w:bCs/>
                <w:color w:val="E36C0A" w:themeColor="accent6" w:themeShade="BF"/>
                <w:lang w:val="en-GB"/>
              </w:rPr>
              <w:t>Т</w:t>
            </w:r>
            <w:r w:rsidRPr="005E2189">
              <w:rPr>
                <w:b/>
                <w:bCs/>
                <w:color w:val="E36C0A" w:themeColor="accent6" w:themeShade="BF"/>
                <w:lang w:val="bg-BG"/>
              </w:rPr>
              <w:t>аб</w:t>
            </w:r>
            <w:r w:rsidRPr="005E2189">
              <w:rPr>
                <w:b/>
                <w:bCs/>
                <w:color w:val="E36C0A" w:themeColor="accent6" w:themeShade="BF"/>
                <w:lang w:val="en-GB"/>
              </w:rPr>
              <w:t xml:space="preserve"> колона</w:t>
            </w:r>
          </w:p>
        </w:tc>
        <w:tc>
          <w:tcPr>
            <w:tcW w:w="7480" w:type="dxa"/>
          </w:tcPr>
          <w:p w:rsidR="002C64A2" w:rsidRPr="005E2189" w:rsidRDefault="002C64A2" w:rsidP="00960CB4">
            <w:pPr>
              <w:autoSpaceDE w:val="0"/>
              <w:autoSpaceDN w:val="0"/>
              <w:adjustRightInd w:val="0"/>
              <w:ind w:left="708" w:right="283"/>
              <w:rPr>
                <w:rFonts w:cstheme="minorHAnsi"/>
                <w:b/>
                <w:color w:val="E36C0A" w:themeColor="accent6" w:themeShade="BF"/>
                <w:szCs w:val="19"/>
                <w:lang w:val="en-GB"/>
              </w:rPr>
            </w:pPr>
            <w:r w:rsidRPr="005E2189">
              <w:rPr>
                <w:rFonts w:cstheme="minorHAnsi"/>
                <w:b/>
                <w:color w:val="E36C0A" w:themeColor="accent6" w:themeShade="BF"/>
                <w:szCs w:val="19"/>
                <w:lang w:val="en-GB"/>
              </w:rPr>
              <w:t>Дефиниции</w:t>
            </w:r>
          </w:p>
          <w:p w:rsidR="002C64A2" w:rsidRPr="005E2189" w:rsidRDefault="002C64A2" w:rsidP="00960CB4">
            <w:pPr>
              <w:autoSpaceDE w:val="0"/>
              <w:autoSpaceDN w:val="0"/>
              <w:adjustRightInd w:val="0"/>
              <w:ind w:left="708" w:right="283"/>
              <w:rPr>
                <w:rFonts w:cstheme="minorHAnsi"/>
                <w:b/>
                <w:color w:val="E36C0A" w:themeColor="accent6" w:themeShade="BF"/>
                <w:szCs w:val="19"/>
                <w:lang w:val="en-GB"/>
              </w:rPr>
            </w:pPr>
            <w:r w:rsidRPr="005E2189">
              <w:rPr>
                <w:rFonts w:cstheme="minorHAnsi"/>
                <w:b/>
                <w:color w:val="E36C0A" w:themeColor="accent6" w:themeShade="BF"/>
                <w:szCs w:val="19"/>
                <w:lang w:val="en-GB"/>
              </w:rPr>
              <w:t>Правни и практически съображения</w:t>
            </w:r>
          </w:p>
          <w:p w:rsidR="002C64A2" w:rsidRPr="005E2189" w:rsidRDefault="002C64A2" w:rsidP="00960CB4">
            <w:pPr>
              <w:autoSpaceDE w:val="0"/>
              <w:autoSpaceDN w:val="0"/>
              <w:adjustRightInd w:val="0"/>
              <w:ind w:left="708" w:right="283"/>
              <w:rPr>
                <w:rFonts w:ascii="Arial" w:hAnsi="Arial" w:cs="Arial"/>
                <w:b/>
                <w:color w:val="E36C0A" w:themeColor="accent6" w:themeShade="BF"/>
                <w:sz w:val="19"/>
                <w:szCs w:val="19"/>
                <w:lang w:val="en-GB"/>
              </w:rPr>
            </w:pPr>
          </w:p>
        </w:tc>
      </w:tr>
      <w:tr w:rsidR="005E2189" w:rsidRPr="005E2189" w:rsidTr="00B70667">
        <w:tc>
          <w:tcPr>
            <w:tcW w:w="3770" w:type="dxa"/>
          </w:tcPr>
          <w:p w:rsidR="002F73E2" w:rsidRPr="005E2189" w:rsidRDefault="00B338D3" w:rsidP="00960CB4">
            <w:pPr>
              <w:ind w:right="283"/>
              <w:rPr>
                <w:rFonts w:ascii="Calibri" w:hAnsi="Calibri"/>
                <w:b/>
                <w:bCs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С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татус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на д</w:t>
            </w:r>
            <w:r w:rsidR="002F73E2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оставка / фактуриране</w:t>
            </w:r>
          </w:p>
        </w:tc>
        <w:tc>
          <w:tcPr>
            <w:tcW w:w="7480" w:type="dxa"/>
          </w:tcPr>
          <w:p w:rsidR="00926264" w:rsidRPr="005E2189" w:rsidRDefault="00926264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Статус на доставката и / или фактурирането. </w:t>
            </w:r>
            <w:r w:rsidR="00B338D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Не се модифицира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, актуализира</w:t>
            </w:r>
            <w:r w:rsidR="00B338D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 се от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инструмента.</w:t>
            </w:r>
          </w:p>
          <w:p w:rsidR="00926264" w:rsidRPr="005E2189" w:rsidRDefault="00F977CA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>1. "</w:t>
            </w:r>
            <w:bookmarkStart w:id="8" w:name="OLE_LINK14"/>
            <w:r w:rsidR="00B338D3"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bg-BG"/>
              </w:rPr>
              <w:t>Д</w:t>
            </w: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>а бъдат доставени</w:t>
            </w:r>
            <w:bookmarkEnd w:id="8"/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>"</w:t>
            </w:r>
          </w:p>
          <w:p w:rsidR="00926264" w:rsidRPr="005E2189" w:rsidRDefault="00926264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>2. "</w:t>
            </w:r>
            <w:bookmarkStart w:id="9" w:name="OLE_LINK15"/>
            <w:bookmarkStart w:id="10" w:name="OLE_LINK16"/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>Частична доставка</w:t>
            </w:r>
            <w:bookmarkEnd w:id="9"/>
            <w:bookmarkEnd w:id="10"/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>"</w:t>
            </w:r>
          </w:p>
          <w:p w:rsidR="00926264" w:rsidRPr="005E2189" w:rsidRDefault="00926264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 xml:space="preserve">3. </w:t>
            </w:r>
            <w:bookmarkStart w:id="11" w:name="OLE_LINK17"/>
            <w:r w:rsidR="00B338D3"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bg-BG"/>
              </w:rPr>
              <w:t>Д</w:t>
            </w: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>а бъде издадена фактура</w:t>
            </w:r>
            <w:bookmarkEnd w:id="11"/>
          </w:p>
          <w:p w:rsidR="00926264" w:rsidRPr="005E2189" w:rsidRDefault="00926264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en-GB"/>
              </w:rPr>
              <w:t xml:space="preserve">4. </w:t>
            </w:r>
            <w:bookmarkStart w:id="12" w:name="OLE_LINK18"/>
            <w:r w:rsidR="00B338D3"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bg-BG"/>
              </w:rPr>
              <w:t>Да бъде платена</w:t>
            </w:r>
            <w:bookmarkEnd w:id="12"/>
          </w:p>
          <w:p w:rsidR="00926264" w:rsidRPr="005E2189" w:rsidRDefault="00926264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bg-BG"/>
              </w:rPr>
            </w:pP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bg-BG"/>
              </w:rPr>
              <w:t>Възможни стъпки:</w:t>
            </w:r>
          </w:p>
          <w:p w:rsidR="002F73E2" w:rsidRPr="005E2189" w:rsidRDefault="005B501E" w:rsidP="00196572">
            <w:pPr>
              <w:pStyle w:val="ListParagraph"/>
              <w:numPr>
                <w:ilvl w:val="1"/>
                <w:numId w:val="3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bCs/>
                <w:color w:val="E36C0A" w:themeColor="accent6" w:themeShade="BF"/>
                <w:lang w:val="bg-BG"/>
              </w:rPr>
              <w:t>1, (2), 3, 4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sz w:val="18"/>
                <w:lang w:val="en-GB"/>
              </w:rPr>
              <w:t xml:space="preserve"> 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D2783A" w:rsidRPr="005E2189" w:rsidRDefault="002F73E2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Номер на поръчка</w:t>
            </w:r>
          </w:p>
          <w:p w:rsidR="002F73E2" w:rsidRPr="005E2189" w:rsidRDefault="002F73E2" w:rsidP="00960CB4">
            <w:pPr>
              <w:ind w:right="283"/>
              <w:jc w:val="center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</w:p>
        </w:tc>
        <w:tc>
          <w:tcPr>
            <w:tcW w:w="7480" w:type="dxa"/>
          </w:tcPr>
          <w:p w:rsidR="00EC0A77" w:rsidRPr="005E2189" w:rsidRDefault="006F7070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Номер на поръчка. </w:t>
            </w:r>
            <w:r w:rsidR="00B23994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Въведете номера на поръчката, както е изписано в </w:t>
            </w:r>
            <w:r w:rsidR="00B338D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в раздел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"</w:t>
            </w:r>
            <w:r w:rsidR="00070A7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Оферти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" (ако се използва).</w:t>
            </w:r>
          </w:p>
          <w:p w:rsidR="002F73E2" w:rsidRPr="005E2189" w:rsidRDefault="00EC3B29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rFonts w:ascii="Calibri" w:eastAsia="Times New Roman" w:hAnsi="Calibri" w:cs="Times New Roman"/>
                <w:b/>
                <w:i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Въведете номера на поръчката и инструментът ще потърси информация за </w:t>
            </w:r>
            <w:r w:rsidR="00B338D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поръчката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.</w:t>
            </w:r>
            <w:r w:rsidRPr="005E2189">
              <w:rPr>
                <w:rFonts w:ascii="Calibri" w:eastAsia="Times New Roman" w:hAnsi="Calibri" w:cs="Times New Roman"/>
                <w:b/>
                <w:bCs/>
                <w:i/>
                <w:iCs/>
                <w:color w:val="E36C0A" w:themeColor="accent6" w:themeShade="BF"/>
                <w:sz w:val="18"/>
                <w:lang w:val="en-GB"/>
              </w:rPr>
              <w:t xml:space="preserve"> 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2F73E2" w:rsidRPr="005E2189" w:rsidRDefault="00B338D3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Код на к</w:t>
            </w:r>
            <w:r w:rsidR="00702196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лиент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а</w:t>
            </w:r>
          </w:p>
        </w:tc>
        <w:tc>
          <w:tcPr>
            <w:tcW w:w="7480" w:type="dxa"/>
          </w:tcPr>
          <w:p w:rsidR="002F73E2" w:rsidRPr="005E2189" w:rsidRDefault="00B338D3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Поле от</w:t>
            </w:r>
            <w:r w:rsidR="00EC0A77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раздел </w:t>
            </w:r>
            <w:r w:rsidR="00EC0A77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"</w:t>
            </w:r>
            <w:r w:rsidR="00070A7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Оферти</w:t>
            </w:r>
            <w:r w:rsidR="00EC0A77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".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Не се модифицира</w:t>
            </w:r>
            <w:r w:rsidR="00EC0A77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2F73E2" w:rsidRPr="005E2189" w:rsidRDefault="002E023E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K</w:t>
            </w:r>
            <w:r w:rsidR="002F73E2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оличество Поръчка</w:t>
            </w:r>
          </w:p>
        </w:tc>
        <w:tc>
          <w:tcPr>
            <w:tcW w:w="7480" w:type="dxa"/>
          </w:tcPr>
          <w:p w:rsidR="002F73E2" w:rsidRPr="005E2189" w:rsidRDefault="002E023E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Поле от раздел "</w:t>
            </w:r>
            <w:r w:rsidR="00070A7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Оферти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". </w:t>
            </w:r>
            <w:r w:rsidR="00B338D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Не се модифицира.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2F73E2" w:rsidRPr="005E2189" w:rsidRDefault="002E023E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Завършеност</w:t>
            </w:r>
            <w:r w:rsidR="00702196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 </w:t>
            </w:r>
            <w:r w:rsidR="002F73E2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%</w:t>
            </w:r>
          </w:p>
        </w:tc>
        <w:tc>
          <w:tcPr>
            <w:tcW w:w="7480" w:type="dxa"/>
          </w:tcPr>
          <w:p w:rsidR="002F73E2" w:rsidRPr="005E2189" w:rsidRDefault="00162335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Процентът на ефективно изпълнение на работи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те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, доставки и / или доставка на услуги. </w:t>
            </w:r>
            <w:r w:rsidR="00B23994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5607F4" w:rsidRPr="005E2189" w:rsidRDefault="002E023E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С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рок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за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изпълнение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(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гггг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>-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мм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>)</w:t>
            </w:r>
          </w:p>
        </w:tc>
        <w:tc>
          <w:tcPr>
            <w:tcW w:w="7480" w:type="dxa"/>
          </w:tcPr>
          <w:p w:rsidR="005607F4" w:rsidRPr="005E2189" w:rsidRDefault="005E2189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Ефективният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период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на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изпълнение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на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работи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те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,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доставки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и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/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или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доставка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на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услуги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, 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обекти на </w:t>
            </w:r>
            <w:r w:rsidR="00070A73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оферта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та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. 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П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оле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във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формат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гггг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>-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мм</w:t>
            </w:r>
            <w:r w:rsidR="005607F4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>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2F73E2" w:rsidRPr="005E2189" w:rsidRDefault="002F73E2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lastRenderedPageBreak/>
              <w:t xml:space="preserve">Ефективна дата 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на изпълнение</w:t>
            </w:r>
          </w:p>
        </w:tc>
        <w:tc>
          <w:tcPr>
            <w:tcW w:w="7480" w:type="dxa"/>
          </w:tcPr>
          <w:p w:rsidR="002F73E2" w:rsidRPr="005E2189" w:rsidRDefault="004E21CF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ефективна дата на изпълнение на работи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те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, доставки и / или доставка на услуги. "Дата" поле във формат  дд-мм-гггг.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2F73E2" w:rsidRPr="005E2189" w:rsidRDefault="002F73E2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Номер на фактура</w:t>
            </w:r>
          </w:p>
        </w:tc>
        <w:tc>
          <w:tcPr>
            <w:tcW w:w="7480" w:type="dxa"/>
          </w:tcPr>
          <w:p w:rsidR="0064515D" w:rsidRPr="005E2189" w:rsidRDefault="0064515D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Фактура номер </w:t>
            </w:r>
            <w:r w:rsidR="00B23994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</w:t>
            </w:r>
          </w:p>
          <w:p w:rsidR="0064515D" w:rsidRPr="00695695" w:rsidRDefault="00CB2711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695695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Пореден номер на основата на една или повече серии, идентифициращи всяка фактура поотделно.</w:t>
            </w:r>
          </w:p>
          <w:p w:rsidR="002F73E2" w:rsidRPr="005E2189" w:rsidRDefault="00695CE2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i/>
                <w:color w:val="E36C0A" w:themeColor="accent6" w:themeShade="BF"/>
                <w:lang w:val="en-GB"/>
              </w:rPr>
            </w:pPr>
            <w:r w:rsidRPr="00695695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Не забравяйте да се определи едно просто правило за генериране на </w:t>
            </w:r>
            <w:proofErr w:type="gramStart"/>
            <w:r w:rsidRPr="00695695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"</w:t>
            </w:r>
            <w:r w:rsidR="002E023E" w:rsidRPr="00695695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Номер</w:t>
            </w:r>
            <w:proofErr w:type="gramEnd"/>
            <w:r w:rsidR="002E023E" w:rsidRPr="00695695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на</w:t>
            </w:r>
            <w:r w:rsidR="00702196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 </w:t>
            </w:r>
            <w:r w:rsidRPr="00695695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Фактура ".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2F73E2" w:rsidRPr="005E2189" w:rsidRDefault="002F73E2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Дата на фактурата</w:t>
            </w:r>
          </w:p>
        </w:tc>
        <w:tc>
          <w:tcPr>
            <w:tcW w:w="7480" w:type="dxa"/>
          </w:tcPr>
          <w:p w:rsidR="002F73E2" w:rsidRPr="005E2189" w:rsidRDefault="00695695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Ефективна</w:t>
            </w:r>
            <w:r w:rsidR="00E80777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дата на фактуриране за 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работите</w:t>
            </w:r>
            <w:r w:rsidR="00E80777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, доставки и / или доставка на услуги. "Дата" поле във формат дд-мм-гггг.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2F73E2" w:rsidRPr="005E2189" w:rsidRDefault="00CC2781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Сума  от ф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актур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ата</w:t>
            </w:r>
            <w:r w:rsidR="002E023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 с</w:t>
            </w:r>
            <w:r w:rsidR="002F73E2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2F73E2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ДДС</w:t>
            </w:r>
          </w:p>
        </w:tc>
        <w:tc>
          <w:tcPr>
            <w:tcW w:w="7480" w:type="dxa"/>
          </w:tcPr>
          <w:p w:rsidR="002F73E2" w:rsidRPr="005E2189" w:rsidRDefault="00174301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Размерът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на</w:t>
            </w:r>
            <w:r w:rsidR="00702196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фактура</w:t>
            </w:r>
            <w:r w:rsidR="00CC2781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 с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ДДС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.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Цифрово поле</w:t>
            </w:r>
            <w:r w:rsidR="00CC2781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 xml:space="preserve"> се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изисква.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662A01" w:rsidRPr="005E2189" w:rsidRDefault="00CC2781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С</w:t>
            </w:r>
            <w:r w:rsidR="00662A01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тавка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по</w:t>
            </w:r>
            <w:r w:rsidR="00662A01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ДДС</w:t>
            </w:r>
          </w:p>
        </w:tc>
        <w:tc>
          <w:tcPr>
            <w:tcW w:w="7480" w:type="dxa"/>
          </w:tcPr>
          <w:p w:rsidR="00662A01" w:rsidRPr="005E2189" w:rsidRDefault="00662A01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(</w:t>
            </w:r>
            <w:r w:rsidR="00695695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Например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20%). Въведете 0%, ако не се дължи ДДС</w:t>
            </w:r>
            <w:r w:rsidR="00CC2781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, както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правилата за ДДС.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3E052E" w:rsidRPr="005E2189" w:rsidRDefault="00CC2781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Р</w:t>
            </w:r>
            <w:r w:rsidR="003E052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азмер на ДДС</w:t>
            </w:r>
          </w:p>
        </w:tc>
        <w:tc>
          <w:tcPr>
            <w:tcW w:w="7480" w:type="dxa"/>
          </w:tcPr>
          <w:p w:rsidR="003E052E" w:rsidRPr="005E2189" w:rsidRDefault="00CC2781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Размерът на ДДС, изчислен</w:t>
            </w:r>
            <w:r w:rsidR="003E052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от приложението</w:t>
            </w:r>
            <w:r w:rsidR="003E052E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.</w:t>
            </w:r>
          </w:p>
        </w:tc>
      </w:tr>
      <w:tr w:rsidR="005E2189" w:rsidRPr="005E2189" w:rsidTr="00B70667">
        <w:trPr>
          <w:trHeight w:val="300"/>
        </w:trPr>
        <w:tc>
          <w:tcPr>
            <w:tcW w:w="3770" w:type="dxa"/>
            <w:noWrap/>
            <w:hideMark/>
          </w:tcPr>
          <w:p w:rsidR="003E052E" w:rsidRPr="005E2189" w:rsidRDefault="00CC2781" w:rsidP="00960CB4">
            <w:p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Сума  от фактурата без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ДДС</w:t>
            </w:r>
          </w:p>
        </w:tc>
        <w:tc>
          <w:tcPr>
            <w:tcW w:w="7480" w:type="dxa"/>
          </w:tcPr>
          <w:p w:rsidR="003E052E" w:rsidRPr="005E2189" w:rsidRDefault="003E052E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</w:pP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Размерът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на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фактура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без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ДДС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, 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en-GB"/>
              </w:rPr>
              <w:t>изчислен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 xml:space="preserve"> </w:t>
            </w:r>
            <w:r w:rsidR="00CC2781"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  <w:lang w:val="bg-BG"/>
              </w:rPr>
              <w:t>от приложението</w:t>
            </w:r>
            <w:r w:rsidRPr="005E2189">
              <w:rPr>
                <w:rFonts w:ascii="Calibri" w:eastAsia="Times New Roman" w:hAnsi="Calibri" w:cs="Times New Roman"/>
                <w:b/>
                <w:color w:val="E36C0A" w:themeColor="accent6" w:themeShade="BF"/>
              </w:rPr>
              <w:t>.</w:t>
            </w:r>
          </w:p>
        </w:tc>
      </w:tr>
    </w:tbl>
    <w:p w:rsidR="002B0BD8" w:rsidRPr="00C00B0A" w:rsidRDefault="002B0BD8" w:rsidP="00960CB4">
      <w:pPr>
        <w:ind w:right="283"/>
        <w:rPr>
          <w:b/>
          <w:u w:val="single"/>
        </w:rPr>
      </w:pPr>
      <w:r w:rsidRPr="00C00B0A">
        <w:rPr>
          <w:b/>
          <w:u w:val="single"/>
        </w:rPr>
        <w:br w:type="page"/>
      </w:r>
    </w:p>
    <w:p w:rsidR="001245CC" w:rsidRPr="00695695" w:rsidRDefault="002E6A46" w:rsidP="00695695">
      <w:pPr>
        <w:pStyle w:val="Aucunstyle"/>
        <w:numPr>
          <w:ilvl w:val="0"/>
          <w:numId w:val="25"/>
        </w:numPr>
        <w:spacing w:after="340"/>
        <w:ind w:left="0" w:firstLine="0"/>
        <w:jc w:val="both"/>
        <w:rPr>
          <w:rFonts w:ascii="MarkMyWords" w:hAnsi="MarkMyWords" w:cs="MarkMyWords"/>
          <w:color w:val="E36C0A" w:themeColor="accent6" w:themeShade="BF"/>
          <w:sz w:val="38"/>
          <w:szCs w:val="38"/>
          <w:lang w:val="en-GB"/>
        </w:rPr>
      </w:pPr>
      <w:r w:rsidRPr="00695695">
        <w:rPr>
          <w:rFonts w:ascii="MarkMyWords" w:hAnsi="MarkMyWords" w:cs="MarkMyWords"/>
          <w:color w:val="E36C0A" w:themeColor="accent6" w:themeShade="BF"/>
          <w:sz w:val="38"/>
          <w:szCs w:val="38"/>
          <w:lang w:val="en-GB"/>
        </w:rPr>
        <w:lastRenderedPageBreak/>
        <w:t xml:space="preserve">Раздел </w:t>
      </w:r>
      <w:r w:rsidR="001245CC" w:rsidRPr="00695695">
        <w:rPr>
          <w:rFonts w:ascii="MarkMyWords" w:hAnsi="MarkMyWords" w:cs="MarkMyWords"/>
          <w:color w:val="E36C0A" w:themeColor="accent6" w:themeShade="BF"/>
          <w:sz w:val="38"/>
          <w:szCs w:val="38"/>
          <w:lang w:val="en-GB"/>
        </w:rPr>
        <w:t xml:space="preserve">"Плащания" </w:t>
      </w:r>
    </w:p>
    <w:p w:rsidR="003F622C" w:rsidRPr="002B0BD8" w:rsidRDefault="003F622C" w:rsidP="00960CB4">
      <w:pPr>
        <w:pStyle w:val="ListParagraph"/>
        <w:ind w:left="1080" w:right="283"/>
        <w:rPr>
          <w:rFonts w:ascii="Calibri" w:eastAsia="Times New Roman" w:hAnsi="Calibri" w:cs="Times New Roman"/>
          <w:b/>
          <w:lang w:val="en-GB"/>
        </w:rPr>
      </w:pPr>
    </w:p>
    <w:p w:rsidR="00A326C3" w:rsidRPr="002B0BD8" w:rsidRDefault="00EA32A3" w:rsidP="00196572">
      <w:pPr>
        <w:pStyle w:val="ListParagraph"/>
        <w:numPr>
          <w:ilvl w:val="1"/>
          <w:numId w:val="3"/>
        </w:numPr>
        <w:ind w:right="283"/>
        <w:rPr>
          <w:u w:val="single"/>
          <w:lang w:val="en-GB"/>
        </w:rPr>
      </w:pPr>
      <w:r w:rsidRPr="002B0BD8">
        <w:rPr>
          <w:rFonts w:ascii="Calibri" w:eastAsia="Times New Roman" w:hAnsi="Calibri" w:cs="Times New Roman"/>
          <w:lang w:val="en-GB"/>
        </w:rPr>
        <w:t>Ако е приложимо, напомн</w:t>
      </w:r>
      <w:r w:rsidR="00A9032B">
        <w:rPr>
          <w:rFonts w:ascii="Calibri" w:eastAsia="Times New Roman" w:hAnsi="Calibri" w:cs="Times New Roman"/>
          <w:lang w:val="bg-BG"/>
        </w:rPr>
        <w:t>ете</w:t>
      </w:r>
      <w:r w:rsidRPr="002B0BD8">
        <w:rPr>
          <w:rFonts w:ascii="Calibri" w:eastAsia="Times New Roman" w:hAnsi="Calibri" w:cs="Times New Roman"/>
          <w:lang w:val="en-GB"/>
        </w:rPr>
        <w:t xml:space="preserve"> да</w:t>
      </w:r>
      <w:r w:rsidR="00A9032B">
        <w:rPr>
          <w:rFonts w:ascii="Calibri" w:eastAsia="Times New Roman" w:hAnsi="Calibri" w:cs="Times New Roman"/>
          <w:lang w:val="bg-BG"/>
        </w:rPr>
        <w:t xml:space="preserve"> се</w:t>
      </w:r>
      <w:r w:rsidRPr="002B0BD8">
        <w:rPr>
          <w:rFonts w:ascii="Calibri" w:eastAsia="Times New Roman" w:hAnsi="Calibri" w:cs="Times New Roman"/>
          <w:lang w:val="en-GB"/>
        </w:rPr>
        <w:t xml:space="preserve"> определи процедура </w:t>
      </w:r>
      <w:r w:rsidR="00A9032B">
        <w:rPr>
          <w:rFonts w:ascii="Calibri" w:eastAsia="Times New Roman" w:hAnsi="Calibri" w:cs="Times New Roman"/>
          <w:lang w:val="bg-BG"/>
        </w:rPr>
        <w:t>по</w:t>
      </w:r>
      <w:r w:rsidRPr="002B0BD8">
        <w:rPr>
          <w:rFonts w:ascii="Calibri" w:eastAsia="Times New Roman" w:hAnsi="Calibri" w:cs="Times New Roman"/>
          <w:lang w:val="en-GB"/>
        </w:rPr>
        <w:t xml:space="preserve"> възстановяване като се вземат предвид различн</w:t>
      </w:r>
      <w:r w:rsidR="00A9032B">
        <w:rPr>
          <w:rFonts w:ascii="Calibri" w:eastAsia="Times New Roman" w:hAnsi="Calibri" w:cs="Times New Roman"/>
          <w:lang w:val="en-GB"/>
        </w:rPr>
        <w:t>и</w:t>
      </w:r>
      <w:r w:rsidRPr="002B0BD8">
        <w:rPr>
          <w:rFonts w:ascii="Calibri" w:eastAsia="Times New Roman" w:hAnsi="Calibri" w:cs="Times New Roman"/>
          <w:lang w:val="en-GB"/>
        </w:rPr>
        <w:t xml:space="preserve"> елементи като големината на </w:t>
      </w:r>
      <w:r w:rsidR="00A9032B">
        <w:rPr>
          <w:rFonts w:ascii="Calibri" w:eastAsia="Times New Roman" w:hAnsi="Calibri" w:cs="Times New Roman"/>
          <w:lang w:val="bg-BG"/>
        </w:rPr>
        <w:t xml:space="preserve">компанията на </w:t>
      </w:r>
      <w:r w:rsidRPr="002B0BD8">
        <w:rPr>
          <w:rFonts w:ascii="Calibri" w:eastAsia="Times New Roman" w:hAnsi="Calibri" w:cs="Times New Roman"/>
          <w:lang w:val="en-GB"/>
        </w:rPr>
        <w:t xml:space="preserve">клиента, сумата </w:t>
      </w:r>
      <w:r w:rsidR="00A9032B">
        <w:rPr>
          <w:rFonts w:ascii="Calibri" w:eastAsia="Times New Roman" w:hAnsi="Calibri" w:cs="Times New Roman"/>
          <w:lang w:val="bg-BG"/>
        </w:rPr>
        <w:t>за</w:t>
      </w:r>
      <w:r w:rsidRPr="002B0BD8">
        <w:rPr>
          <w:rFonts w:ascii="Calibri" w:eastAsia="Times New Roman" w:hAnsi="Calibri" w:cs="Times New Roman"/>
          <w:lang w:val="en-GB"/>
        </w:rPr>
        <w:t xml:space="preserve"> пла</w:t>
      </w:r>
      <w:r w:rsidR="00A9032B">
        <w:rPr>
          <w:rFonts w:ascii="Calibri" w:eastAsia="Times New Roman" w:hAnsi="Calibri" w:cs="Times New Roman"/>
          <w:lang w:val="bg-BG"/>
        </w:rPr>
        <w:t>щане</w:t>
      </w:r>
      <w:r w:rsidRPr="002B0BD8">
        <w:rPr>
          <w:rFonts w:ascii="Calibri" w:eastAsia="Times New Roman" w:hAnsi="Calibri" w:cs="Times New Roman"/>
          <w:lang w:val="en-GB"/>
        </w:rPr>
        <w:t>, и т.н.</w:t>
      </w:r>
    </w:p>
    <w:p w:rsidR="00F81AB3" w:rsidRPr="002B0BD8" w:rsidRDefault="0007511A" w:rsidP="00196572">
      <w:pPr>
        <w:pStyle w:val="ListParagraph"/>
        <w:numPr>
          <w:ilvl w:val="1"/>
          <w:numId w:val="3"/>
        </w:numPr>
        <w:ind w:right="283"/>
        <w:rPr>
          <w:u w:val="single"/>
          <w:lang w:val="en-GB"/>
        </w:rPr>
      </w:pPr>
      <w:r w:rsidRPr="002B0BD8">
        <w:rPr>
          <w:rFonts w:ascii="Calibri" w:eastAsia="Times New Roman" w:hAnsi="Calibri" w:cs="Times New Roman"/>
          <w:lang w:val="en-GB"/>
        </w:rPr>
        <w:t xml:space="preserve">В случай на плащане на депозит / </w:t>
      </w:r>
      <w:r w:rsidR="008F0A28">
        <w:rPr>
          <w:rFonts w:ascii="Calibri" w:eastAsia="Times New Roman" w:hAnsi="Calibri" w:cs="Times New Roman"/>
          <w:lang w:val="bg-BG"/>
        </w:rPr>
        <w:t xml:space="preserve">суми за плащане </w:t>
      </w:r>
      <w:r w:rsidRPr="002B0BD8">
        <w:rPr>
          <w:rFonts w:ascii="Calibri" w:eastAsia="Times New Roman" w:hAnsi="Calibri" w:cs="Times New Roman"/>
          <w:lang w:val="en-GB"/>
        </w:rPr>
        <w:t xml:space="preserve">от клиента </w:t>
      </w:r>
    </w:p>
    <w:p w:rsidR="00F81AB3" w:rsidRPr="002B0BD8" w:rsidRDefault="00F81AB3" w:rsidP="00196572">
      <w:pPr>
        <w:pStyle w:val="ListParagraph"/>
        <w:numPr>
          <w:ilvl w:val="1"/>
          <w:numId w:val="3"/>
        </w:numPr>
        <w:ind w:right="283"/>
        <w:rPr>
          <w:lang w:val="en-GB"/>
        </w:rPr>
      </w:pPr>
      <w:r w:rsidRPr="002B0BD8">
        <w:rPr>
          <w:lang w:val="en-GB"/>
        </w:rPr>
        <w:t>Редовен преглед на състоянието на всички т</w:t>
      </w:r>
      <w:r w:rsidR="00A9032B">
        <w:rPr>
          <w:lang w:val="en-GB"/>
        </w:rPr>
        <w:t>екущи спорове. Също така помисл</w:t>
      </w:r>
      <w:r w:rsidR="00A9032B">
        <w:rPr>
          <w:lang w:val="bg-BG"/>
        </w:rPr>
        <w:t>ете</w:t>
      </w:r>
      <w:r w:rsidRPr="002B0BD8">
        <w:rPr>
          <w:lang w:val="en-GB"/>
        </w:rPr>
        <w:t xml:space="preserve"> за </w:t>
      </w:r>
      <w:r w:rsidR="00695695">
        <w:rPr>
          <w:lang w:val="bg-BG"/>
        </w:rPr>
        <w:t xml:space="preserve">помирие </w:t>
      </w:r>
      <w:r w:rsidR="00695695" w:rsidRPr="002B0BD8">
        <w:rPr>
          <w:lang w:val="en-GB"/>
        </w:rPr>
        <w:t>и</w:t>
      </w:r>
      <w:r w:rsidRPr="002B0BD8">
        <w:rPr>
          <w:lang w:val="en-GB"/>
        </w:rPr>
        <w:t xml:space="preserve"> </w:t>
      </w:r>
      <w:r w:rsidR="008F0A28">
        <w:rPr>
          <w:lang w:val="bg-BG"/>
        </w:rPr>
        <w:t>медиация</w:t>
      </w:r>
      <w:r w:rsidRPr="002B0BD8">
        <w:rPr>
          <w:lang w:val="en-GB"/>
        </w:rPr>
        <w:t>.</w:t>
      </w:r>
    </w:p>
    <w:p w:rsidR="00695695" w:rsidRPr="00842748" w:rsidRDefault="00F81AB3" w:rsidP="00842748">
      <w:pPr>
        <w:pStyle w:val="ListParagraph"/>
        <w:numPr>
          <w:ilvl w:val="1"/>
          <w:numId w:val="3"/>
        </w:numPr>
        <w:ind w:right="283"/>
        <w:rPr>
          <w:lang w:val="en-GB"/>
        </w:rPr>
      </w:pPr>
      <w:r w:rsidRPr="002B0BD8">
        <w:rPr>
          <w:lang w:val="en-GB"/>
        </w:rPr>
        <w:t>А</w:t>
      </w:r>
      <w:r w:rsidR="00A9032B">
        <w:rPr>
          <w:lang w:val="en-GB"/>
        </w:rPr>
        <w:t>ко с</w:t>
      </w:r>
      <w:r w:rsidR="00A9032B">
        <w:rPr>
          <w:lang w:val="bg-BG"/>
        </w:rPr>
        <w:t>т</w:t>
      </w:r>
      <w:r w:rsidRPr="002B0BD8">
        <w:rPr>
          <w:lang w:val="en-GB"/>
        </w:rPr>
        <w:t>е износители, проверете дали можете да получите субсидии.</w:t>
      </w:r>
    </w:p>
    <w:p w:rsidR="006B2CB0" w:rsidRPr="002B0BD8" w:rsidRDefault="006B2CB0" w:rsidP="00960CB4">
      <w:pPr>
        <w:pStyle w:val="ListParagraph"/>
        <w:ind w:left="0" w:right="283" w:hanging="851"/>
        <w:rPr>
          <w:lang w:val="en-GB"/>
        </w:rPr>
      </w:pPr>
    </w:p>
    <w:tbl>
      <w:tblPr>
        <w:tblStyle w:val="TableGrid"/>
        <w:tblW w:w="11070" w:type="dxa"/>
        <w:tblInd w:w="288" w:type="dxa"/>
        <w:tblLook w:val="04A0" w:firstRow="1" w:lastRow="0" w:firstColumn="1" w:lastColumn="0" w:noHBand="0" w:noVBand="1"/>
      </w:tblPr>
      <w:tblGrid>
        <w:gridCol w:w="2978"/>
        <w:gridCol w:w="8092"/>
      </w:tblGrid>
      <w:tr w:rsidR="00695695" w:rsidRPr="00695695" w:rsidTr="00BC4E73">
        <w:tc>
          <w:tcPr>
            <w:tcW w:w="2978" w:type="dxa"/>
          </w:tcPr>
          <w:p w:rsidR="002C64A2" w:rsidRPr="00695695" w:rsidRDefault="00695695" w:rsidP="00695695">
            <w:pPr>
              <w:autoSpaceDE w:val="0"/>
              <w:autoSpaceDN w:val="0"/>
              <w:adjustRightInd w:val="0"/>
              <w:ind w:left="708" w:right="283"/>
              <w:rPr>
                <w:b/>
                <w:bCs/>
                <w:color w:val="E36C0A" w:themeColor="accent6" w:themeShade="BF"/>
                <w:lang w:val="en-GB"/>
              </w:rPr>
            </w:pPr>
            <w:r>
              <w:rPr>
                <w:b/>
                <w:bCs/>
                <w:color w:val="E36C0A" w:themeColor="accent6" w:themeShade="BF"/>
                <w:lang w:val="en-GB"/>
              </w:rPr>
              <w:t>Таб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колона</w:t>
            </w:r>
          </w:p>
        </w:tc>
        <w:tc>
          <w:tcPr>
            <w:tcW w:w="8092" w:type="dxa"/>
          </w:tcPr>
          <w:p w:rsidR="002C64A2" w:rsidRPr="00695695" w:rsidRDefault="002C64A2" w:rsidP="00960CB4">
            <w:pPr>
              <w:autoSpaceDE w:val="0"/>
              <w:autoSpaceDN w:val="0"/>
              <w:adjustRightInd w:val="0"/>
              <w:ind w:left="708"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Дефиниции</w:t>
            </w:r>
          </w:p>
          <w:p w:rsidR="002C64A2" w:rsidRPr="00695695" w:rsidRDefault="002C64A2" w:rsidP="00960CB4">
            <w:pPr>
              <w:autoSpaceDE w:val="0"/>
              <w:autoSpaceDN w:val="0"/>
              <w:adjustRightInd w:val="0"/>
              <w:ind w:left="708"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Правни и практически съображения</w:t>
            </w:r>
          </w:p>
          <w:p w:rsidR="002C64A2" w:rsidRPr="00695695" w:rsidRDefault="002C64A2" w:rsidP="00960CB4">
            <w:pPr>
              <w:autoSpaceDE w:val="0"/>
              <w:autoSpaceDN w:val="0"/>
              <w:adjustRightInd w:val="0"/>
              <w:ind w:left="708" w:right="283"/>
              <w:rPr>
                <w:b/>
                <w:bCs/>
                <w:color w:val="E36C0A" w:themeColor="accent6" w:themeShade="BF"/>
                <w:lang w:val="en-GB"/>
              </w:rPr>
            </w:pPr>
          </w:p>
        </w:tc>
      </w:tr>
      <w:tr w:rsidR="00695695" w:rsidRPr="00695695" w:rsidTr="00BC4E73">
        <w:tc>
          <w:tcPr>
            <w:tcW w:w="2978" w:type="dxa"/>
          </w:tcPr>
          <w:p w:rsidR="002C64A2" w:rsidRPr="00695695" w:rsidRDefault="008F0A28" w:rsidP="00695695">
            <w:pPr>
              <w:autoSpaceDE w:val="0"/>
              <w:autoSpaceDN w:val="0"/>
              <w:adjustRightInd w:val="0"/>
              <w:ind w:left="708"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С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>татус на плащане</w:t>
            </w:r>
          </w:p>
        </w:tc>
        <w:tc>
          <w:tcPr>
            <w:tcW w:w="8092" w:type="dxa"/>
          </w:tcPr>
          <w:p w:rsidR="002C64A2" w:rsidRPr="00695695" w:rsidRDefault="002C64A2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Стату</w:t>
            </w:r>
            <w:r w:rsidR="008F0A28" w:rsidRPr="00695695">
              <w:rPr>
                <w:b/>
                <w:bCs/>
                <w:color w:val="E36C0A" w:themeColor="accent6" w:themeShade="BF"/>
                <w:lang w:val="en-GB"/>
              </w:rPr>
              <w:t>с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ът на плащане</w:t>
            </w:r>
            <w:r w:rsidR="003D6F16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Не се модифицира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, актуализира с</w:t>
            </w:r>
            <w:r w:rsidR="008F0A28" w:rsidRPr="00695695">
              <w:rPr>
                <w:b/>
                <w:bCs/>
                <w:color w:val="E36C0A" w:themeColor="accent6" w:themeShade="BF"/>
                <w:lang w:val="en-GB"/>
              </w:rPr>
              <w:t>е от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инструмента.</w:t>
            </w:r>
          </w:p>
          <w:p w:rsidR="002C64A2" w:rsidRPr="00695695" w:rsidRDefault="002C64A2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1. </w:t>
            </w:r>
            <w:r w:rsidR="008F0A28" w:rsidRPr="00695695">
              <w:rPr>
                <w:b/>
                <w:bCs/>
                <w:color w:val="E36C0A" w:themeColor="accent6" w:themeShade="BF"/>
                <w:lang w:val="en-GB"/>
              </w:rPr>
              <w:t>Да се плати</w:t>
            </w:r>
          </w:p>
          <w:p w:rsidR="002C64A2" w:rsidRPr="00695695" w:rsidRDefault="002C64A2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2. Частично платен</w:t>
            </w:r>
          </w:p>
          <w:p w:rsidR="002C64A2" w:rsidRPr="00695695" w:rsidRDefault="002C64A2" w:rsidP="00196572">
            <w:pPr>
              <w:pStyle w:val="ListParagraph"/>
              <w:numPr>
                <w:ilvl w:val="1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3. 100%</w:t>
            </w:r>
            <w:r w:rsidR="008F0A28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платен</w:t>
            </w:r>
          </w:p>
          <w:p w:rsidR="002C64A2" w:rsidRPr="00695695" w:rsidRDefault="002C64A2" w:rsidP="00196572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Възможни стъпки: 1, (2), 3</w:t>
            </w:r>
          </w:p>
        </w:tc>
      </w:tr>
      <w:tr w:rsidR="00695695" w:rsidRPr="00695695" w:rsidTr="00BC4E73">
        <w:tc>
          <w:tcPr>
            <w:tcW w:w="2978" w:type="dxa"/>
          </w:tcPr>
          <w:p w:rsidR="002C64A2" w:rsidRPr="00695695" w:rsidRDefault="002C64A2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Номер на фактура</w:t>
            </w:r>
          </w:p>
        </w:tc>
        <w:tc>
          <w:tcPr>
            <w:tcW w:w="8092" w:type="dxa"/>
          </w:tcPr>
          <w:p w:rsidR="002C64A2" w:rsidRPr="00695695" w:rsidRDefault="002C64A2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Фактура номер </w:t>
            </w:r>
            <w:r w:rsidR="00B23994">
              <w:rPr>
                <w:b/>
                <w:bCs/>
                <w:color w:val="E36C0A" w:themeColor="accent6" w:themeShade="BF"/>
                <w:lang w:val="en-GB"/>
              </w:rPr>
              <w:t xml:space="preserve"> 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 </w:t>
            </w:r>
          </w:p>
          <w:p w:rsidR="002C64A2" w:rsidRPr="00695695" w:rsidRDefault="002C64A2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Въведете номера на фактурата, както е изписано в </w:t>
            </w:r>
            <w:r w:rsidR="008F0A28" w:rsidRPr="00695695">
              <w:rPr>
                <w:b/>
                <w:bCs/>
                <w:color w:val="E36C0A" w:themeColor="accent6" w:themeShade="BF"/>
                <w:lang w:val="en-GB"/>
              </w:rPr>
              <w:t>ече.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82062A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>
              <w:rPr>
                <w:b/>
                <w:bCs/>
                <w:color w:val="E36C0A" w:themeColor="accent6" w:themeShade="BF"/>
                <w:lang w:val="en-GB"/>
              </w:rPr>
              <w:t>Код на клиент</w:t>
            </w:r>
            <w:r w:rsidR="003D6F16" w:rsidRPr="00695695">
              <w:rPr>
                <w:b/>
                <w:bCs/>
                <w:color w:val="E36C0A" w:themeColor="accent6" w:themeShade="BF"/>
                <w:lang w:val="en-GB"/>
              </w:rPr>
              <w:t>а</w:t>
            </w:r>
          </w:p>
        </w:tc>
        <w:tc>
          <w:tcPr>
            <w:tcW w:w="8092" w:type="dxa"/>
          </w:tcPr>
          <w:p w:rsidR="002C64A2" w:rsidRPr="00695695" w:rsidRDefault="003D6F16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Поле от раздел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"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Ф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актуриране". 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Не се модифицира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>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2C64A2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Дата на фактурата</w:t>
            </w:r>
          </w:p>
        </w:tc>
        <w:tc>
          <w:tcPr>
            <w:tcW w:w="8092" w:type="dxa"/>
          </w:tcPr>
          <w:p w:rsidR="002C64A2" w:rsidRPr="00695695" w:rsidRDefault="003D6F16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Поле от раздел "Фактуриране". Не се модифицира.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3D6F16" w:rsidRPr="00695695" w:rsidRDefault="003D6F16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Сума  от фактурата с ДДС</w:t>
            </w:r>
          </w:p>
        </w:tc>
        <w:tc>
          <w:tcPr>
            <w:tcW w:w="8092" w:type="dxa"/>
          </w:tcPr>
          <w:p w:rsidR="003D6F16" w:rsidRPr="00695695" w:rsidRDefault="003D6F16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Поле от раздел "Фактуриране". Не се модифицира.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3D6F16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Ср</w:t>
            </w:r>
            <w:r w:rsidR="00C467F7" w:rsidRPr="00695695">
              <w:rPr>
                <w:b/>
                <w:bCs/>
                <w:color w:val="E36C0A" w:themeColor="accent6" w:themeShade="BF"/>
                <w:lang w:val="en-GB"/>
              </w:rPr>
              <w:t>о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к 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за плащане</w:t>
            </w:r>
          </w:p>
        </w:tc>
        <w:tc>
          <w:tcPr>
            <w:tcW w:w="8092" w:type="dxa"/>
          </w:tcPr>
          <w:p w:rsidR="002C64A2" w:rsidRPr="00695695" w:rsidRDefault="003D6F16" w:rsidP="00695695">
            <w:pPr>
              <w:pStyle w:val="ListParagraph"/>
              <w:numPr>
                <w:ilvl w:val="0"/>
                <w:numId w:val="3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Срокът на плащане е то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зи, посочен във фактурата. Цифрово поле, под формата на броя дни - по подразбиране 30 дни. Спазването на условията на продажба (например плащане в пълен размер, на 30 дни, считано от края на месеца, и т.н.). Това поле позволява на системата за актуализиране на 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полето 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>"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Планирана 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>дата за плащане".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3D6F16" w:rsidP="00960CB4">
            <w:p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Планирана дата за плащане</w:t>
            </w:r>
          </w:p>
        </w:tc>
        <w:tc>
          <w:tcPr>
            <w:tcW w:w="8092" w:type="dxa"/>
          </w:tcPr>
          <w:p w:rsidR="002C64A2" w:rsidRPr="00695695" w:rsidRDefault="00695695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Планирана дата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за плащане. </w:t>
            </w:r>
            <w:r w:rsidR="003D6F16" w:rsidRPr="00695695">
              <w:rPr>
                <w:b/>
                <w:bCs/>
                <w:color w:val="E36C0A" w:themeColor="accent6" w:themeShade="BF"/>
                <w:lang w:val="en-GB"/>
              </w:rPr>
              <w:t>Не се модифицира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>, актуализира с</w:t>
            </w:r>
            <w:r w:rsidR="003D6F16" w:rsidRPr="00695695">
              <w:rPr>
                <w:b/>
                <w:bCs/>
                <w:color w:val="E36C0A" w:themeColor="accent6" w:themeShade="BF"/>
                <w:lang w:val="en-GB"/>
              </w:rPr>
              <w:t>е от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инструмента.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3D6F16" w:rsidP="00960CB4">
            <w:p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Напомняне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1</w:t>
            </w:r>
          </w:p>
        </w:tc>
        <w:tc>
          <w:tcPr>
            <w:tcW w:w="8092" w:type="dxa"/>
          </w:tcPr>
          <w:p w:rsidR="002C64A2" w:rsidRPr="00695695" w:rsidRDefault="002C64A2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Първа дата за напомняне. "Дата" поле във формат дд-мм-гггг.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3D6F16" w:rsidP="00960CB4">
            <w:p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Напомняне 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>2</w:t>
            </w:r>
          </w:p>
        </w:tc>
        <w:tc>
          <w:tcPr>
            <w:tcW w:w="8092" w:type="dxa"/>
          </w:tcPr>
          <w:p w:rsidR="002C64A2" w:rsidRPr="00695695" w:rsidRDefault="003C0DBC" w:rsidP="00196572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Втора дата за напомняне. "Дата" поле във формат дд-мм-гггг.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2C64A2" w:rsidP="00960CB4">
            <w:p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Събирач на дългове</w:t>
            </w:r>
          </w:p>
        </w:tc>
        <w:tc>
          <w:tcPr>
            <w:tcW w:w="8092" w:type="dxa"/>
          </w:tcPr>
          <w:p w:rsidR="002C64A2" w:rsidRPr="00695695" w:rsidRDefault="003D6F16" w:rsidP="00196572">
            <w:pPr>
              <w:pStyle w:val="ListParagraph"/>
              <w:numPr>
                <w:ilvl w:val="0"/>
                <w:numId w:val="4"/>
              </w:numPr>
              <w:spacing w:after="200" w:line="276" w:lineRule="auto"/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Трета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дата за напомняне (или започване на </w:t>
            </w:r>
            <w:r w:rsidR="00695695" w:rsidRPr="00695695">
              <w:rPr>
                <w:b/>
                <w:bCs/>
                <w:color w:val="E36C0A" w:themeColor="accent6" w:themeShade="BF"/>
                <w:lang w:val="en-GB"/>
              </w:rPr>
              <w:t>процедура от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събирач на дългове или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други). "Дата" поле във формат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дд-мм-гггг.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035F66" w:rsidP="00960CB4">
            <w:p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Платена сума</w:t>
            </w:r>
          </w:p>
        </w:tc>
        <w:tc>
          <w:tcPr>
            <w:tcW w:w="8092" w:type="dxa"/>
          </w:tcPr>
          <w:p w:rsidR="002C64A2" w:rsidRPr="00695695" w:rsidRDefault="00004FB9" w:rsidP="00196572">
            <w:pPr>
              <w:pStyle w:val="ListParagraph"/>
              <w:numPr>
                <w:ilvl w:val="0"/>
                <w:numId w:val="4"/>
              </w:numPr>
              <w:spacing w:after="200" w:line="276" w:lineRule="auto"/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Действително изплатена сума. Цифрово поле.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2C64A2" w:rsidP="00960CB4">
            <w:p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Ефективна дата на 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lastRenderedPageBreak/>
              <w:t>плащане</w:t>
            </w:r>
          </w:p>
        </w:tc>
        <w:tc>
          <w:tcPr>
            <w:tcW w:w="8092" w:type="dxa"/>
          </w:tcPr>
          <w:p w:rsidR="002C64A2" w:rsidRPr="00695695" w:rsidRDefault="002C64A2" w:rsidP="00196572">
            <w:pPr>
              <w:pStyle w:val="ListParagraph"/>
              <w:numPr>
                <w:ilvl w:val="0"/>
                <w:numId w:val="4"/>
              </w:numPr>
              <w:spacing w:after="200" w:line="276" w:lineRule="auto"/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lastRenderedPageBreak/>
              <w:t>Ефективна дата на последното плащане. "Дата" поле във формат дд-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lastRenderedPageBreak/>
              <w:t>мм-гггг.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460443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lastRenderedPageBreak/>
              <w:t>% платена</w:t>
            </w:r>
          </w:p>
        </w:tc>
        <w:tc>
          <w:tcPr>
            <w:tcW w:w="8092" w:type="dxa"/>
          </w:tcPr>
          <w:p w:rsidR="002C64A2" w:rsidRPr="00695695" w:rsidRDefault="00004FB9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Процент платена. </w:t>
            </w:r>
            <w:r w:rsidR="00460443" w:rsidRPr="00695695">
              <w:rPr>
                <w:b/>
                <w:bCs/>
                <w:color w:val="E36C0A" w:themeColor="accent6" w:themeShade="BF"/>
                <w:lang w:val="en-GB"/>
              </w:rPr>
              <w:t>Не се модифицира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, актуализиран с инструмента.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2C64A2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Забав</w:t>
            </w:r>
            <w:r w:rsidR="00460443" w:rsidRPr="00695695">
              <w:rPr>
                <w:b/>
                <w:bCs/>
                <w:color w:val="E36C0A" w:themeColor="accent6" w:themeShade="BF"/>
                <w:lang w:val="en-GB"/>
              </w:rPr>
              <w:t>ено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плащане</w:t>
            </w:r>
          </w:p>
        </w:tc>
        <w:tc>
          <w:tcPr>
            <w:tcW w:w="8092" w:type="dxa"/>
          </w:tcPr>
          <w:p w:rsidR="002C64A2" w:rsidRPr="00695695" w:rsidRDefault="002C64A2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Забава за плащане </w:t>
            </w:r>
            <w:r w:rsidR="00695695" w:rsidRPr="00695695">
              <w:rPr>
                <w:b/>
                <w:bCs/>
                <w:color w:val="E36C0A" w:themeColor="accent6" w:themeShade="BF"/>
                <w:lang w:val="en-GB"/>
              </w:rPr>
              <w:t>(“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Да</w:t>
            </w:r>
            <w:r w:rsidR="00695695" w:rsidRPr="00695695">
              <w:rPr>
                <w:b/>
                <w:bCs/>
                <w:color w:val="E36C0A" w:themeColor="accent6" w:themeShade="BF"/>
                <w:lang w:val="en-GB"/>
              </w:rPr>
              <w:t>” или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"Не"). </w:t>
            </w:r>
            <w:r w:rsidR="00460443" w:rsidRPr="00695695">
              <w:rPr>
                <w:b/>
                <w:bCs/>
                <w:color w:val="E36C0A" w:themeColor="accent6" w:themeShade="BF"/>
                <w:lang w:val="en-GB"/>
              </w:rPr>
              <w:t>Не се модифицира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, актуализир</w:t>
            </w:r>
            <w:r w:rsidR="00460443" w:rsidRPr="00695695">
              <w:rPr>
                <w:b/>
                <w:bCs/>
                <w:color w:val="E36C0A" w:themeColor="accent6" w:themeShade="BF"/>
                <w:lang w:val="en-GB"/>
              </w:rPr>
              <w:t>а се от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инструмента.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460443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Д</w:t>
            </w:r>
            <w:r w:rsidR="002C64A2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ни 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закъснение</w:t>
            </w:r>
          </w:p>
        </w:tc>
        <w:tc>
          <w:tcPr>
            <w:tcW w:w="8092" w:type="dxa"/>
          </w:tcPr>
          <w:p w:rsidR="002C64A2" w:rsidRPr="00695695" w:rsidRDefault="002C64A2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Брой дни закъснение. </w:t>
            </w:r>
            <w:r w:rsidR="00460443" w:rsidRPr="00695695">
              <w:rPr>
                <w:b/>
                <w:bCs/>
                <w:color w:val="E36C0A" w:themeColor="accent6" w:themeShade="BF"/>
                <w:lang w:val="en-GB"/>
              </w:rPr>
              <w:t>Не се модифицира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, актуализира</w:t>
            </w:r>
            <w:r w:rsidR="00460443"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се от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 xml:space="preserve"> инструмента.</w:t>
            </w:r>
          </w:p>
        </w:tc>
      </w:tr>
      <w:tr w:rsidR="00695695" w:rsidRPr="00695695" w:rsidTr="00BC4E73">
        <w:trPr>
          <w:trHeight w:val="300"/>
        </w:trPr>
        <w:tc>
          <w:tcPr>
            <w:tcW w:w="2978" w:type="dxa"/>
            <w:noWrap/>
            <w:hideMark/>
          </w:tcPr>
          <w:p w:rsidR="002C64A2" w:rsidRPr="00695695" w:rsidRDefault="002C64A2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Коментари</w:t>
            </w:r>
          </w:p>
        </w:tc>
        <w:tc>
          <w:tcPr>
            <w:tcW w:w="8092" w:type="dxa"/>
          </w:tcPr>
          <w:p w:rsidR="002C64A2" w:rsidRPr="00695695" w:rsidRDefault="00096792" w:rsidP="00695695">
            <w:pPr>
              <w:pStyle w:val="ListParagraph"/>
              <w:numPr>
                <w:ilvl w:val="0"/>
                <w:numId w:val="4"/>
              </w:numPr>
              <w:ind w:right="283"/>
              <w:rPr>
                <w:b/>
                <w:bCs/>
                <w:color w:val="E36C0A" w:themeColor="accent6" w:themeShade="BF"/>
                <w:lang w:val="en-GB"/>
              </w:rPr>
            </w:pPr>
            <w:r w:rsidRPr="00695695">
              <w:rPr>
                <w:b/>
                <w:bCs/>
                <w:color w:val="E36C0A" w:themeColor="accent6" w:themeShade="BF"/>
                <w:lang w:val="en-GB"/>
              </w:rPr>
              <w:t>Информаци</w:t>
            </w:r>
            <w:r w:rsidR="00C00B0A" w:rsidRPr="00695695">
              <w:rPr>
                <w:b/>
                <w:bCs/>
                <w:color w:val="E36C0A" w:themeColor="accent6" w:themeShade="BF"/>
                <w:lang w:val="en-GB"/>
              </w:rPr>
              <w:t>онно п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оле, праз</w:t>
            </w:r>
            <w:r w:rsidR="00C00B0A" w:rsidRPr="00695695">
              <w:rPr>
                <w:b/>
                <w:bCs/>
                <w:color w:val="E36C0A" w:themeColor="accent6" w:themeShade="BF"/>
                <w:lang w:val="en-GB"/>
              </w:rPr>
              <w:t>но</w:t>
            </w:r>
            <w:r w:rsidRPr="00695695">
              <w:rPr>
                <w:b/>
                <w:bCs/>
                <w:color w:val="E36C0A" w:themeColor="accent6" w:themeShade="BF"/>
                <w:lang w:val="en-GB"/>
              </w:rPr>
              <w:t>, по желание.</w:t>
            </w:r>
          </w:p>
        </w:tc>
      </w:tr>
    </w:tbl>
    <w:p w:rsidR="00E4482C" w:rsidRPr="002B0BD8" w:rsidRDefault="00E4482C" w:rsidP="00960CB4">
      <w:pPr>
        <w:ind w:right="283"/>
        <w:rPr>
          <w:lang w:val="en-GB"/>
        </w:rPr>
      </w:pPr>
      <w:r w:rsidRPr="002B0BD8">
        <w:rPr>
          <w:lang w:val="en-GB"/>
        </w:rPr>
        <w:br w:type="page"/>
      </w:r>
    </w:p>
    <w:p w:rsidR="00E4482C" w:rsidRPr="00B70667" w:rsidRDefault="00B70667" w:rsidP="00B70667">
      <w:pPr>
        <w:pStyle w:val="Aucunstyle"/>
        <w:numPr>
          <w:ilvl w:val="0"/>
          <w:numId w:val="25"/>
        </w:numPr>
        <w:spacing w:after="340"/>
        <w:ind w:left="0" w:firstLine="0"/>
        <w:jc w:val="both"/>
        <w:rPr>
          <w:rFonts w:ascii="MarkMyWords" w:hAnsi="MarkMyWords" w:cs="MarkMyWords"/>
          <w:color w:val="E36C0A" w:themeColor="accent6" w:themeShade="BF"/>
          <w:sz w:val="38"/>
          <w:szCs w:val="38"/>
          <w:lang w:val="en-GB"/>
        </w:rPr>
      </w:pPr>
      <w:r w:rsidRPr="00B70667">
        <w:rPr>
          <w:rFonts w:ascii="MarkMyWords" w:hAnsi="MarkMyWords" w:cs="MarkMyWords"/>
          <w:color w:val="E36C0A" w:themeColor="accent6" w:themeShade="BF"/>
          <w:sz w:val="38"/>
          <w:szCs w:val="38"/>
          <w:lang w:val="en-GB"/>
        </w:rPr>
        <w:lastRenderedPageBreak/>
        <w:t>ДОКЛАД ЗА УПРАВЛЕНИЕТО</w:t>
      </w:r>
    </w:p>
    <w:p w:rsidR="00BF6799" w:rsidRPr="00695695" w:rsidRDefault="00C00B0A" w:rsidP="00695695">
      <w:pPr>
        <w:pStyle w:val="ListParagraph"/>
        <w:numPr>
          <w:ilvl w:val="1"/>
          <w:numId w:val="16"/>
        </w:numPr>
        <w:ind w:right="283"/>
        <w:rPr>
          <w:u w:val="single"/>
          <w:lang w:val="en-GB"/>
        </w:rPr>
      </w:pPr>
      <w:r>
        <w:rPr>
          <w:rFonts w:ascii="Calibri" w:eastAsia="Times New Roman" w:hAnsi="Calibri" w:cs="Times New Roman"/>
          <w:lang w:val="bg-BG"/>
        </w:rPr>
        <w:t>Р</w:t>
      </w:r>
      <w:r w:rsidRPr="002B0BD8">
        <w:rPr>
          <w:rFonts w:ascii="Calibri" w:eastAsia="Times New Roman" w:hAnsi="Calibri" w:cs="Times New Roman"/>
          <w:lang w:val="en-GB"/>
        </w:rPr>
        <w:t xml:space="preserve">аздел </w:t>
      </w:r>
      <w:r w:rsidR="00E4482C" w:rsidRPr="002B0BD8">
        <w:rPr>
          <w:rFonts w:ascii="Calibri" w:eastAsia="Times New Roman" w:hAnsi="Calibri" w:cs="Times New Roman"/>
          <w:lang w:val="en-GB"/>
        </w:rPr>
        <w:t xml:space="preserve">"Доклад - Статистика" </w:t>
      </w:r>
    </w:p>
    <w:p w:rsidR="003649E3" w:rsidRPr="002B0BD8" w:rsidRDefault="004F6241" w:rsidP="00960CB4">
      <w:pPr>
        <w:ind w:left="1416" w:right="283"/>
        <w:jc w:val="both"/>
        <w:rPr>
          <w:lang w:val="en-GB"/>
        </w:rPr>
      </w:pPr>
      <w:r w:rsidRPr="002B0BD8">
        <w:rPr>
          <w:lang w:val="en-GB"/>
        </w:rPr>
        <w:t xml:space="preserve"> "</w:t>
      </w:r>
      <w:r w:rsidR="00C00B0A">
        <w:rPr>
          <w:lang w:val="bg-BG"/>
        </w:rPr>
        <w:t>С</w:t>
      </w:r>
      <w:r w:rsidRPr="002B0BD8">
        <w:rPr>
          <w:lang w:val="en-GB"/>
        </w:rPr>
        <w:t>писък със задачи" определя състоянието на напредъка на процеса</w:t>
      </w:r>
      <w:r w:rsidR="00C00B0A">
        <w:rPr>
          <w:lang w:val="bg-BG"/>
        </w:rPr>
        <w:t>, който</w:t>
      </w:r>
      <w:r w:rsidRPr="002B0BD8">
        <w:rPr>
          <w:lang w:val="en-GB"/>
        </w:rPr>
        <w:t xml:space="preserve"> води до генериране на пари в брой. Чрез анализиране на линиите на тази </w:t>
      </w:r>
      <w:r w:rsidR="00C00B0A">
        <w:rPr>
          <w:lang w:val="bg-BG"/>
        </w:rPr>
        <w:t>таблица</w:t>
      </w:r>
      <w:r w:rsidRPr="002B0BD8">
        <w:rPr>
          <w:lang w:val="en-GB"/>
        </w:rPr>
        <w:t>, собственик</w:t>
      </w:r>
      <w:r w:rsidR="00C00B0A">
        <w:rPr>
          <w:lang w:val="bg-BG"/>
        </w:rPr>
        <w:t>ът</w:t>
      </w:r>
      <w:r w:rsidRPr="002B0BD8">
        <w:rPr>
          <w:lang w:val="en-GB"/>
        </w:rPr>
        <w:t xml:space="preserve"> на фирмата може да предприеме необходимите действия за възстановяване на парични средства в резултат </w:t>
      </w:r>
      <w:r w:rsidR="00BC4E73">
        <w:rPr>
          <w:lang w:val="bg-BG"/>
        </w:rPr>
        <w:t xml:space="preserve">от </w:t>
      </w:r>
      <w:r w:rsidR="00BC4E73" w:rsidRPr="002B0BD8">
        <w:rPr>
          <w:lang w:val="en-GB"/>
        </w:rPr>
        <w:t>работа по</w:t>
      </w:r>
      <w:r w:rsidRPr="002B0BD8">
        <w:rPr>
          <w:lang w:val="en-GB"/>
        </w:rPr>
        <w:t xml:space="preserve"> ликвиднос</w:t>
      </w:r>
      <w:r w:rsidR="00F23AC9">
        <w:rPr>
          <w:lang w:val="bg-BG"/>
        </w:rPr>
        <w:t>т</w:t>
      </w:r>
      <w:r w:rsidRPr="002B0BD8">
        <w:rPr>
          <w:lang w:val="en-GB"/>
        </w:rPr>
        <w:t>т</w:t>
      </w:r>
      <w:r w:rsidR="00F23AC9">
        <w:rPr>
          <w:lang w:val="bg-BG"/>
        </w:rPr>
        <w:t>а</w:t>
      </w:r>
      <w:r w:rsidRPr="002B0BD8">
        <w:rPr>
          <w:lang w:val="en-GB"/>
        </w:rPr>
        <w:t xml:space="preserve"> от най-ликвидните </w:t>
      </w:r>
      <w:r w:rsidR="00F23AC9">
        <w:rPr>
          <w:lang w:val="bg-BG"/>
        </w:rPr>
        <w:t>към по-малкото такива</w:t>
      </w:r>
      <w:r w:rsidRPr="002B0BD8">
        <w:rPr>
          <w:lang w:val="en-GB"/>
        </w:rPr>
        <w:t>:</w:t>
      </w:r>
    </w:p>
    <w:p w:rsidR="004F6241" w:rsidRPr="002B0BD8" w:rsidRDefault="003649E3" w:rsidP="00196572">
      <w:pPr>
        <w:pStyle w:val="ListParagraph"/>
        <w:numPr>
          <w:ilvl w:val="3"/>
          <w:numId w:val="13"/>
        </w:numPr>
        <w:ind w:right="283"/>
        <w:jc w:val="both"/>
        <w:rPr>
          <w:lang w:val="en-GB"/>
        </w:rPr>
      </w:pPr>
      <w:r w:rsidRPr="002B0BD8">
        <w:rPr>
          <w:lang w:val="en-GB"/>
        </w:rPr>
        <w:t>Възстановяване на неплатени суми</w:t>
      </w:r>
    </w:p>
    <w:p w:rsidR="003649E3" w:rsidRPr="002B0BD8" w:rsidRDefault="00D0206A" w:rsidP="00196572">
      <w:pPr>
        <w:pStyle w:val="ListParagraph"/>
        <w:numPr>
          <w:ilvl w:val="3"/>
          <w:numId w:val="13"/>
        </w:numPr>
        <w:ind w:right="283"/>
        <w:jc w:val="both"/>
        <w:rPr>
          <w:lang w:val="en-GB"/>
        </w:rPr>
      </w:pPr>
      <w:r>
        <w:rPr>
          <w:lang w:val="en-GB"/>
        </w:rPr>
        <w:t>Изготвя</w:t>
      </w:r>
      <w:r>
        <w:rPr>
          <w:lang w:val="bg-BG"/>
        </w:rPr>
        <w:t>не на</w:t>
      </w:r>
      <w:r w:rsidR="003649E3" w:rsidRPr="002B0BD8">
        <w:rPr>
          <w:lang w:val="en-GB"/>
        </w:rPr>
        <w:t xml:space="preserve"> необходим</w:t>
      </w:r>
      <w:r>
        <w:rPr>
          <w:lang w:val="bg-BG"/>
        </w:rPr>
        <w:t>ите</w:t>
      </w:r>
      <w:r w:rsidR="003649E3" w:rsidRPr="002B0BD8">
        <w:rPr>
          <w:lang w:val="en-GB"/>
        </w:rPr>
        <w:t xml:space="preserve"> фактури</w:t>
      </w:r>
    </w:p>
    <w:p w:rsidR="003649E3" w:rsidRPr="002B0BD8" w:rsidRDefault="003649E3" w:rsidP="00196572">
      <w:pPr>
        <w:pStyle w:val="ListParagraph"/>
        <w:numPr>
          <w:ilvl w:val="3"/>
          <w:numId w:val="13"/>
        </w:numPr>
        <w:ind w:right="283"/>
        <w:jc w:val="both"/>
        <w:rPr>
          <w:lang w:val="en-GB"/>
        </w:rPr>
      </w:pPr>
      <w:r w:rsidRPr="002B0BD8">
        <w:rPr>
          <w:lang w:val="en-GB"/>
        </w:rPr>
        <w:t xml:space="preserve">Извършва </w:t>
      </w:r>
      <w:r w:rsidR="00F23AC9">
        <w:rPr>
          <w:lang w:val="bg-BG"/>
        </w:rPr>
        <w:t>задачи</w:t>
      </w:r>
      <w:r w:rsidRPr="002B0BD8">
        <w:rPr>
          <w:lang w:val="en-GB"/>
        </w:rPr>
        <w:t xml:space="preserve">, </w:t>
      </w:r>
      <w:r w:rsidR="00887621">
        <w:rPr>
          <w:lang w:val="bg-BG"/>
        </w:rPr>
        <w:t>свързани с подписани</w:t>
      </w:r>
      <w:r w:rsidRPr="002B0BD8">
        <w:rPr>
          <w:lang w:val="en-GB"/>
        </w:rPr>
        <w:t xml:space="preserve"> поръчки</w:t>
      </w:r>
    </w:p>
    <w:p w:rsidR="003649E3" w:rsidRPr="002B0BD8" w:rsidRDefault="003649E3" w:rsidP="00196572">
      <w:pPr>
        <w:pStyle w:val="ListParagraph"/>
        <w:numPr>
          <w:ilvl w:val="3"/>
          <w:numId w:val="13"/>
        </w:numPr>
        <w:ind w:right="283"/>
        <w:jc w:val="both"/>
        <w:rPr>
          <w:lang w:val="en-GB"/>
        </w:rPr>
      </w:pPr>
      <w:r w:rsidRPr="002B0BD8">
        <w:rPr>
          <w:lang w:val="en-GB"/>
        </w:rPr>
        <w:t>Повторно изпращане</w:t>
      </w:r>
      <w:r w:rsidR="00887621">
        <w:rPr>
          <w:lang w:val="bg-BG"/>
        </w:rPr>
        <w:t xml:space="preserve"> на</w:t>
      </w:r>
      <w:r w:rsidRPr="002B0BD8">
        <w:rPr>
          <w:lang w:val="en-GB"/>
        </w:rPr>
        <w:t xml:space="preserve"> </w:t>
      </w:r>
      <w:r w:rsidR="00070A73">
        <w:rPr>
          <w:lang w:val="bg-BG"/>
        </w:rPr>
        <w:t>оферти</w:t>
      </w:r>
      <w:r w:rsidR="00F23AC9">
        <w:rPr>
          <w:lang w:val="en-GB"/>
        </w:rPr>
        <w:t>, за които не е получен</w:t>
      </w:r>
      <w:r w:rsidRPr="002B0BD8">
        <w:rPr>
          <w:lang w:val="en-GB"/>
        </w:rPr>
        <w:t xml:space="preserve"> отговор</w:t>
      </w:r>
    </w:p>
    <w:p w:rsidR="003649E3" w:rsidRPr="002B0BD8" w:rsidRDefault="00894CEE" w:rsidP="00196572">
      <w:pPr>
        <w:pStyle w:val="ListParagraph"/>
        <w:numPr>
          <w:ilvl w:val="3"/>
          <w:numId w:val="13"/>
        </w:numPr>
        <w:ind w:right="283"/>
        <w:jc w:val="both"/>
        <w:rPr>
          <w:lang w:val="en-GB"/>
        </w:rPr>
      </w:pPr>
      <w:r w:rsidRPr="002B0BD8">
        <w:rPr>
          <w:lang w:val="en-GB"/>
        </w:rPr>
        <w:t xml:space="preserve">Създаване и изпращане на </w:t>
      </w:r>
      <w:r w:rsidR="00070A73">
        <w:rPr>
          <w:lang w:val="bg-BG"/>
        </w:rPr>
        <w:t>оферти</w:t>
      </w:r>
      <w:r w:rsidRPr="002B0BD8">
        <w:rPr>
          <w:lang w:val="en-GB"/>
        </w:rPr>
        <w:t>, поискани от клиенти</w:t>
      </w:r>
    </w:p>
    <w:p w:rsidR="00C3223C" w:rsidRPr="002B0BD8" w:rsidRDefault="00BC4E73" w:rsidP="00960CB4">
      <w:pPr>
        <w:ind w:right="283" w:firstLine="708"/>
        <w:rPr>
          <w:u w:val="single"/>
          <w:lang w:val="en-GB"/>
        </w:rPr>
      </w:pPr>
      <w:r>
        <w:rPr>
          <w:noProof/>
          <w:u w:val="single"/>
          <w:lang w:val="en-US" w:eastAsia="en-US"/>
        </w:rPr>
        <w:drawing>
          <wp:inline distT="0" distB="0" distL="0" distR="0">
            <wp:extent cx="6660515" cy="84518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ptur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97F" w:rsidRPr="00D0206A" w:rsidRDefault="00D0206A" w:rsidP="00960CB4">
      <w:pPr>
        <w:spacing w:after="0"/>
        <w:ind w:left="708" w:right="283" w:firstLine="708"/>
        <w:rPr>
          <w:lang w:val="en-GB"/>
        </w:rPr>
      </w:pPr>
      <w:r w:rsidRPr="00D0206A">
        <w:rPr>
          <w:b/>
          <w:bCs/>
          <w:u w:val="single"/>
          <w:lang w:val="bg-BG"/>
        </w:rPr>
        <w:t>Стъпка</w:t>
      </w:r>
      <w:r w:rsidR="004E197F" w:rsidRPr="00D0206A">
        <w:rPr>
          <w:b/>
          <w:bCs/>
          <w:u w:val="single"/>
          <w:lang w:val="en-GB"/>
        </w:rPr>
        <w:t xml:space="preserve"> 1:</w:t>
      </w:r>
      <w:r w:rsidR="004E197F" w:rsidRPr="00D0206A">
        <w:rPr>
          <w:lang w:val="en-GB"/>
        </w:rPr>
        <w:t xml:space="preserve"> Събиране на</w:t>
      </w:r>
      <w:r w:rsidRPr="00D0206A">
        <w:rPr>
          <w:lang w:val="en-GB"/>
        </w:rPr>
        <w:t xml:space="preserve"> фактурирани </w:t>
      </w:r>
      <w:r w:rsidR="004E197F" w:rsidRPr="00D0206A">
        <w:rPr>
          <w:lang w:val="en-GB"/>
        </w:rPr>
        <w:t>сумите</w:t>
      </w:r>
    </w:p>
    <w:p w:rsidR="004E197F" w:rsidRPr="00D0206A" w:rsidRDefault="004E197F" w:rsidP="00960CB4">
      <w:pPr>
        <w:spacing w:after="0"/>
        <w:ind w:left="708" w:right="283" w:firstLine="708"/>
        <w:rPr>
          <w:lang w:val="en-GB"/>
        </w:rPr>
      </w:pPr>
      <w:r w:rsidRPr="00D0206A">
        <w:rPr>
          <w:b/>
          <w:bCs/>
          <w:u w:val="single"/>
          <w:lang w:val="en-GB"/>
        </w:rPr>
        <w:t>Стъпка 2:</w:t>
      </w:r>
      <w:r w:rsidRPr="00D0206A">
        <w:rPr>
          <w:lang w:val="en-GB"/>
        </w:rPr>
        <w:t xml:space="preserve"> Извършване на </w:t>
      </w:r>
      <w:r w:rsidR="00D0206A" w:rsidRPr="00D0206A">
        <w:rPr>
          <w:lang w:val="bg-BG"/>
        </w:rPr>
        <w:t>дейности</w:t>
      </w:r>
      <w:r w:rsidRPr="00D0206A">
        <w:rPr>
          <w:lang w:val="en-GB"/>
        </w:rPr>
        <w:t xml:space="preserve"> и фактуриране</w:t>
      </w:r>
    </w:p>
    <w:p w:rsidR="004E197F" w:rsidRPr="00D0206A" w:rsidRDefault="004E197F" w:rsidP="00196572">
      <w:pPr>
        <w:pStyle w:val="ListParagraph"/>
        <w:numPr>
          <w:ilvl w:val="2"/>
          <w:numId w:val="17"/>
        </w:numPr>
        <w:spacing w:after="0"/>
        <w:ind w:right="283"/>
        <w:rPr>
          <w:lang w:val="en-GB"/>
        </w:rPr>
      </w:pPr>
      <w:r w:rsidRPr="00D0206A">
        <w:rPr>
          <w:lang w:val="en-GB"/>
        </w:rPr>
        <w:t>Изпрати фактури възможно най-скоро за завършени</w:t>
      </w:r>
      <w:r w:rsidR="00D0206A" w:rsidRPr="00D0206A">
        <w:rPr>
          <w:lang w:val="bg-BG"/>
        </w:rPr>
        <w:t>те</w:t>
      </w:r>
      <w:r w:rsidRPr="00D0206A">
        <w:rPr>
          <w:lang w:val="en-GB"/>
        </w:rPr>
        <w:t xml:space="preserve"> </w:t>
      </w:r>
      <w:r w:rsidR="00D0206A" w:rsidRPr="00D0206A">
        <w:rPr>
          <w:lang w:val="bg-BG"/>
        </w:rPr>
        <w:t>дейности</w:t>
      </w:r>
    </w:p>
    <w:p w:rsidR="004E197F" w:rsidRPr="00D0206A" w:rsidRDefault="004E197F" w:rsidP="00196572">
      <w:pPr>
        <w:pStyle w:val="ListParagraph"/>
        <w:numPr>
          <w:ilvl w:val="2"/>
          <w:numId w:val="17"/>
        </w:numPr>
        <w:spacing w:after="0"/>
        <w:ind w:right="283"/>
        <w:rPr>
          <w:lang w:val="en-GB"/>
        </w:rPr>
      </w:pPr>
      <w:r w:rsidRPr="00D0206A">
        <w:rPr>
          <w:lang w:val="en-GB"/>
        </w:rPr>
        <w:t>Уверете се, че всички поръчки са прослед</w:t>
      </w:r>
      <w:r w:rsidR="00D0206A" w:rsidRPr="00D0206A">
        <w:rPr>
          <w:lang w:val="bg-BG"/>
        </w:rPr>
        <w:t>ени</w:t>
      </w:r>
      <w:r w:rsidRPr="00D0206A">
        <w:rPr>
          <w:lang w:val="en-GB"/>
        </w:rPr>
        <w:t xml:space="preserve"> правилно</w:t>
      </w:r>
    </w:p>
    <w:p w:rsidR="004E197F" w:rsidRPr="00D0206A" w:rsidRDefault="00D0206A" w:rsidP="00960CB4">
      <w:pPr>
        <w:spacing w:after="0"/>
        <w:ind w:left="708" w:right="283" w:firstLine="708"/>
        <w:rPr>
          <w:b/>
          <w:u w:val="single"/>
          <w:lang w:val="en-GB"/>
        </w:rPr>
      </w:pPr>
      <w:r w:rsidRPr="00D0206A">
        <w:rPr>
          <w:b/>
          <w:bCs/>
          <w:u w:val="single"/>
          <w:lang w:val="bg-BG"/>
        </w:rPr>
        <w:t>Стъпка</w:t>
      </w:r>
      <w:r w:rsidR="004E197F" w:rsidRPr="00D0206A">
        <w:rPr>
          <w:b/>
          <w:bCs/>
          <w:u w:val="single"/>
          <w:lang w:val="en-GB"/>
        </w:rPr>
        <w:t xml:space="preserve"> 3:</w:t>
      </w:r>
      <w:r w:rsidR="004E197F" w:rsidRPr="00D0206A">
        <w:rPr>
          <w:lang w:val="en-GB"/>
        </w:rPr>
        <w:t xml:space="preserve"> </w:t>
      </w:r>
      <w:r w:rsidR="00D027D6">
        <w:rPr>
          <w:lang w:val="bg-BG"/>
        </w:rPr>
        <w:t>Приключване</w:t>
      </w:r>
      <w:r w:rsidR="004E197F" w:rsidRPr="00D0206A">
        <w:rPr>
          <w:lang w:val="en-GB"/>
        </w:rPr>
        <w:t xml:space="preserve"> на продажбите и изготвяне на поръчки</w:t>
      </w:r>
    </w:p>
    <w:p w:rsidR="004E197F" w:rsidRPr="00D0206A" w:rsidRDefault="00D0206A" w:rsidP="00196572">
      <w:pPr>
        <w:pStyle w:val="ListParagraph"/>
        <w:numPr>
          <w:ilvl w:val="0"/>
          <w:numId w:val="18"/>
        </w:numPr>
        <w:spacing w:after="0"/>
        <w:ind w:right="283"/>
        <w:rPr>
          <w:lang w:val="en-GB"/>
        </w:rPr>
      </w:pPr>
      <w:r>
        <w:rPr>
          <w:lang w:val="bg-BG"/>
        </w:rPr>
        <w:t>Осигурете</w:t>
      </w:r>
      <w:r w:rsidR="004E197F" w:rsidRPr="00D0206A">
        <w:rPr>
          <w:lang w:val="en-GB"/>
        </w:rPr>
        <w:t xml:space="preserve"> </w:t>
      </w:r>
      <w:r w:rsidR="00D027D6">
        <w:rPr>
          <w:lang w:val="bg-BG"/>
        </w:rPr>
        <w:t>потвърждение (</w:t>
      </w:r>
      <w:r w:rsidR="00D027D6" w:rsidRPr="00D0206A">
        <w:rPr>
          <w:lang w:val="en-GB"/>
        </w:rPr>
        <w:t>подписи</w:t>
      </w:r>
      <w:r w:rsidR="00D027D6">
        <w:rPr>
          <w:lang w:val="bg-BG"/>
        </w:rPr>
        <w:t>)</w:t>
      </w:r>
      <w:r w:rsidR="004E197F" w:rsidRPr="00D0206A">
        <w:rPr>
          <w:lang w:val="en-GB"/>
        </w:rPr>
        <w:t xml:space="preserve"> за </w:t>
      </w:r>
      <w:r w:rsidR="00070A73">
        <w:rPr>
          <w:lang w:val="en-GB"/>
        </w:rPr>
        <w:t>оферти</w:t>
      </w:r>
      <w:r w:rsidR="004E197F" w:rsidRPr="00D0206A">
        <w:rPr>
          <w:lang w:val="en-GB"/>
        </w:rPr>
        <w:t xml:space="preserve"> / поръчки за приети</w:t>
      </w:r>
      <w:r>
        <w:rPr>
          <w:lang w:val="bg-BG"/>
        </w:rPr>
        <w:t xml:space="preserve">те </w:t>
      </w:r>
      <w:r w:rsidR="00070A73">
        <w:rPr>
          <w:lang w:val="bg-BG"/>
        </w:rPr>
        <w:t>оферти</w:t>
      </w:r>
    </w:p>
    <w:p w:rsidR="004E197F" w:rsidRPr="00D0206A" w:rsidRDefault="004E197F" w:rsidP="00196572">
      <w:pPr>
        <w:pStyle w:val="ListParagraph"/>
        <w:numPr>
          <w:ilvl w:val="0"/>
          <w:numId w:val="18"/>
        </w:numPr>
        <w:spacing w:after="0"/>
        <w:ind w:right="283"/>
        <w:rPr>
          <w:lang w:val="en-GB"/>
        </w:rPr>
      </w:pPr>
      <w:r w:rsidRPr="00D0206A">
        <w:rPr>
          <w:lang w:val="en-GB"/>
        </w:rPr>
        <w:t>Преработе</w:t>
      </w:r>
      <w:r w:rsidR="00D0206A">
        <w:rPr>
          <w:lang w:val="bg-BG"/>
        </w:rPr>
        <w:t xml:space="preserve">те </w:t>
      </w:r>
      <w:r w:rsidR="00070A73">
        <w:rPr>
          <w:lang w:val="bg-BG"/>
        </w:rPr>
        <w:t>офертите</w:t>
      </w:r>
      <w:r w:rsidRPr="00D0206A">
        <w:rPr>
          <w:lang w:val="en-GB"/>
        </w:rPr>
        <w:t xml:space="preserve">, </w:t>
      </w:r>
      <w:r w:rsidR="00D0206A">
        <w:rPr>
          <w:lang w:val="bg-BG"/>
        </w:rPr>
        <w:t>които ще променяте</w:t>
      </w:r>
      <w:r w:rsidRPr="00D0206A">
        <w:rPr>
          <w:lang w:val="en-GB"/>
        </w:rPr>
        <w:t>.</w:t>
      </w:r>
    </w:p>
    <w:p w:rsidR="004E197F" w:rsidRPr="00D0206A" w:rsidRDefault="004E197F" w:rsidP="00196572">
      <w:pPr>
        <w:pStyle w:val="ListParagraph"/>
        <w:numPr>
          <w:ilvl w:val="0"/>
          <w:numId w:val="18"/>
        </w:numPr>
        <w:spacing w:after="0"/>
        <w:ind w:right="283"/>
        <w:rPr>
          <w:lang w:val="en-GB"/>
        </w:rPr>
      </w:pPr>
      <w:r w:rsidRPr="00D0206A">
        <w:rPr>
          <w:lang w:val="en-GB"/>
        </w:rPr>
        <w:t xml:space="preserve">Изпращане на напомняния за </w:t>
      </w:r>
      <w:r w:rsidR="00070A73">
        <w:rPr>
          <w:lang w:val="bg-BG"/>
        </w:rPr>
        <w:t>оферти</w:t>
      </w:r>
      <w:r w:rsidRPr="00D0206A">
        <w:rPr>
          <w:lang w:val="en-GB"/>
        </w:rPr>
        <w:t>, за които не е получен отговор.</w:t>
      </w:r>
    </w:p>
    <w:p w:rsidR="004E197F" w:rsidRPr="00D0206A" w:rsidRDefault="004E197F" w:rsidP="00960CB4">
      <w:pPr>
        <w:spacing w:after="0"/>
        <w:ind w:right="283"/>
        <w:rPr>
          <w:lang w:val="en-GB"/>
        </w:rPr>
      </w:pPr>
    </w:p>
    <w:p w:rsidR="00E4482C" w:rsidRPr="00BC4E73" w:rsidRDefault="00B2034A" w:rsidP="00BC4E73">
      <w:pPr>
        <w:pStyle w:val="ListParagraph"/>
        <w:numPr>
          <w:ilvl w:val="0"/>
          <w:numId w:val="25"/>
        </w:numPr>
        <w:ind w:right="283"/>
        <w:rPr>
          <w:color w:val="E36C0A" w:themeColor="accent6" w:themeShade="BF"/>
          <w:u w:val="single"/>
          <w:lang w:val="bg-BG"/>
        </w:rPr>
      </w:pPr>
      <w:r w:rsidRPr="00BC4E73">
        <w:rPr>
          <w:rFonts w:ascii="Calibri" w:eastAsia="Times New Roman" w:hAnsi="Calibri" w:cs="Times New Roman"/>
          <w:lang w:val="en-GB"/>
        </w:rPr>
        <w:br w:type="page"/>
      </w:r>
      <w:r w:rsidR="00462754" w:rsidRPr="00B70667">
        <w:rPr>
          <w:rFonts w:ascii="MarkMyWords" w:hAnsi="MarkMyWords" w:cs="MarkMyWords"/>
          <w:color w:val="E36C0A" w:themeColor="accent6" w:themeShade="BF"/>
          <w:sz w:val="38"/>
          <w:szCs w:val="38"/>
          <w:lang w:val="en-GB" w:eastAsia="ja-JP"/>
        </w:rPr>
        <w:lastRenderedPageBreak/>
        <w:t xml:space="preserve">Раздел </w:t>
      </w:r>
      <w:r w:rsidRPr="00B70667">
        <w:rPr>
          <w:rFonts w:ascii="MarkMyWords" w:hAnsi="MarkMyWords" w:cs="MarkMyWords"/>
          <w:color w:val="E36C0A" w:themeColor="accent6" w:themeShade="BF"/>
          <w:sz w:val="38"/>
          <w:szCs w:val="38"/>
          <w:lang w:val="en-GB" w:eastAsia="ja-JP"/>
        </w:rPr>
        <w:t xml:space="preserve">"Доклад - </w:t>
      </w:r>
      <w:r w:rsidR="00462754" w:rsidRPr="00B70667">
        <w:rPr>
          <w:rFonts w:ascii="MarkMyWords" w:hAnsi="MarkMyWords" w:cs="MarkMyWords"/>
          <w:color w:val="E36C0A" w:themeColor="accent6" w:themeShade="BF"/>
          <w:sz w:val="38"/>
          <w:szCs w:val="38"/>
          <w:lang w:val="en-GB" w:eastAsia="ja-JP"/>
        </w:rPr>
        <w:t xml:space="preserve">вероятни </w:t>
      </w:r>
      <w:r w:rsidR="00070A73" w:rsidRPr="00B70667">
        <w:rPr>
          <w:rFonts w:ascii="MarkMyWords" w:hAnsi="MarkMyWords" w:cs="MarkMyWords"/>
          <w:color w:val="E36C0A" w:themeColor="accent6" w:themeShade="BF"/>
          <w:sz w:val="38"/>
          <w:szCs w:val="38"/>
          <w:lang w:val="en-GB" w:eastAsia="ja-JP"/>
        </w:rPr>
        <w:t>оферти</w:t>
      </w:r>
      <w:r w:rsidR="00462754" w:rsidRPr="00B70667">
        <w:rPr>
          <w:rFonts w:ascii="MarkMyWords" w:hAnsi="MarkMyWords" w:cs="MarkMyWords"/>
          <w:color w:val="E36C0A" w:themeColor="accent6" w:themeShade="BF"/>
          <w:sz w:val="38"/>
          <w:szCs w:val="38"/>
          <w:lang w:val="en-GB" w:eastAsia="ja-JP"/>
        </w:rPr>
        <w:t>”</w:t>
      </w:r>
    </w:p>
    <w:p w:rsidR="00DE7A18" w:rsidRPr="00462754" w:rsidRDefault="00DE7A18" w:rsidP="00960CB4">
      <w:pPr>
        <w:spacing w:after="0"/>
        <w:ind w:left="1412" w:right="283"/>
        <w:rPr>
          <w:rFonts w:ascii="Calibri" w:eastAsia="Times New Roman" w:hAnsi="Calibri" w:cs="Times New Roman"/>
          <w:lang w:val="bg-BG"/>
        </w:rPr>
      </w:pPr>
      <w:r w:rsidRPr="00462754">
        <w:rPr>
          <w:rFonts w:ascii="Calibri" w:eastAsia="Times New Roman" w:hAnsi="Calibri" w:cs="Times New Roman"/>
          <w:lang w:val="bg-BG"/>
        </w:rPr>
        <w:t xml:space="preserve">Този раздел позволява на потребителя да редактира </w:t>
      </w:r>
      <w:r w:rsidR="00070A73">
        <w:rPr>
          <w:rFonts w:ascii="Calibri" w:eastAsia="Times New Roman" w:hAnsi="Calibri" w:cs="Times New Roman"/>
          <w:lang w:val="bg-BG"/>
        </w:rPr>
        <w:t>офертите</w:t>
      </w:r>
      <w:r w:rsidR="00462754">
        <w:rPr>
          <w:rFonts w:ascii="Calibri" w:eastAsia="Times New Roman" w:hAnsi="Calibri" w:cs="Times New Roman"/>
          <w:lang w:val="bg-BG"/>
        </w:rPr>
        <w:t xml:space="preserve">, които </w:t>
      </w:r>
      <w:r w:rsidRPr="00462754">
        <w:rPr>
          <w:rFonts w:ascii="Calibri" w:eastAsia="Times New Roman" w:hAnsi="Calibri" w:cs="Times New Roman"/>
          <w:lang w:val="bg-BG"/>
        </w:rPr>
        <w:t>вече</w:t>
      </w:r>
      <w:r w:rsidR="00462754">
        <w:rPr>
          <w:rFonts w:ascii="Calibri" w:eastAsia="Times New Roman" w:hAnsi="Calibri" w:cs="Times New Roman"/>
          <w:lang w:val="bg-BG"/>
        </w:rPr>
        <w:t xml:space="preserve"> са</w:t>
      </w:r>
      <w:r w:rsidRPr="00462754">
        <w:rPr>
          <w:rFonts w:ascii="Calibri" w:eastAsia="Times New Roman" w:hAnsi="Calibri" w:cs="Times New Roman"/>
          <w:lang w:val="bg-BG"/>
        </w:rPr>
        <w:t xml:space="preserve"> изпратени или за изпращане на напомняния за </w:t>
      </w:r>
      <w:r w:rsidR="00462754" w:rsidRPr="00462754">
        <w:rPr>
          <w:rFonts w:ascii="Calibri" w:eastAsia="Times New Roman" w:hAnsi="Calibri" w:cs="Times New Roman"/>
          <w:lang w:val="bg-BG"/>
        </w:rPr>
        <w:t xml:space="preserve">вероятно </w:t>
      </w:r>
      <w:r w:rsidRPr="00462754">
        <w:rPr>
          <w:rFonts w:ascii="Calibri" w:eastAsia="Times New Roman" w:hAnsi="Calibri" w:cs="Times New Roman"/>
          <w:lang w:val="bg-BG"/>
        </w:rPr>
        <w:t>приемане.</w:t>
      </w:r>
    </w:p>
    <w:p w:rsidR="00DE7A18" w:rsidRPr="00462754" w:rsidRDefault="00462754" w:rsidP="00960CB4">
      <w:pPr>
        <w:spacing w:after="0"/>
        <w:ind w:left="1077" w:right="283" w:firstLine="335"/>
        <w:rPr>
          <w:rFonts w:ascii="Calibri" w:eastAsia="Times New Roman" w:hAnsi="Calibri" w:cs="Times New Roman"/>
          <w:lang w:val="bg-BG"/>
        </w:rPr>
      </w:pPr>
      <w:r>
        <w:rPr>
          <w:rFonts w:ascii="Calibri" w:eastAsia="Times New Roman" w:hAnsi="Calibri" w:cs="Times New Roman"/>
          <w:lang w:val="bg-BG"/>
        </w:rPr>
        <w:t>Т</w:t>
      </w:r>
      <w:r w:rsidR="00DE7A18" w:rsidRPr="00462754">
        <w:rPr>
          <w:rFonts w:ascii="Calibri" w:eastAsia="Times New Roman" w:hAnsi="Calibri" w:cs="Times New Roman"/>
          <w:lang w:val="bg-BG"/>
        </w:rPr>
        <w:t xml:space="preserve">рябва да се дава </w:t>
      </w:r>
      <w:r>
        <w:rPr>
          <w:rFonts w:ascii="Calibri" w:eastAsia="Times New Roman" w:hAnsi="Calibri" w:cs="Times New Roman"/>
          <w:lang w:val="bg-BG"/>
        </w:rPr>
        <w:t>п</w:t>
      </w:r>
      <w:r w:rsidRPr="00462754">
        <w:rPr>
          <w:rFonts w:ascii="Calibri" w:eastAsia="Times New Roman" w:hAnsi="Calibri" w:cs="Times New Roman"/>
          <w:lang w:val="bg-BG"/>
        </w:rPr>
        <w:t xml:space="preserve">риоритет </w:t>
      </w:r>
      <w:r w:rsidR="00DE7A18" w:rsidRPr="00462754">
        <w:rPr>
          <w:rFonts w:ascii="Calibri" w:eastAsia="Times New Roman" w:hAnsi="Calibri" w:cs="Times New Roman"/>
          <w:lang w:val="bg-BG"/>
        </w:rPr>
        <w:t xml:space="preserve">на </w:t>
      </w:r>
      <w:r w:rsidR="00070A73">
        <w:rPr>
          <w:rFonts w:ascii="Calibri" w:eastAsia="Times New Roman" w:hAnsi="Calibri" w:cs="Times New Roman"/>
          <w:color w:val="000000"/>
          <w:lang w:val="bg-BG"/>
        </w:rPr>
        <w:t>оферти</w:t>
      </w:r>
      <w:r w:rsidR="00DE7A18" w:rsidRPr="00462754">
        <w:rPr>
          <w:rFonts w:ascii="Calibri" w:eastAsia="Times New Roman" w:hAnsi="Calibri" w:cs="Times New Roman"/>
          <w:lang w:val="bg-BG"/>
        </w:rPr>
        <w:t xml:space="preserve"> с висока степен на вероятност за приемане.</w:t>
      </w:r>
    </w:p>
    <w:p w:rsidR="007F7C42" w:rsidRPr="00462754" w:rsidRDefault="007F7C42" w:rsidP="00960CB4">
      <w:pPr>
        <w:spacing w:after="0"/>
        <w:ind w:left="1077" w:right="283" w:firstLine="335"/>
        <w:rPr>
          <w:rFonts w:ascii="Calibri" w:eastAsia="Times New Roman" w:hAnsi="Calibri" w:cs="Times New Roman"/>
          <w:lang w:val="bg-BG"/>
        </w:rPr>
      </w:pPr>
    </w:p>
    <w:p w:rsidR="00C633ED" w:rsidRPr="002B0BD8" w:rsidRDefault="00BC4E73" w:rsidP="00960CB4">
      <w:pPr>
        <w:spacing w:after="0"/>
        <w:ind w:right="283" w:firstLine="708"/>
        <w:rPr>
          <w:u w:val="single"/>
          <w:lang w:val="en-GB"/>
        </w:rPr>
      </w:pPr>
      <w:r>
        <w:rPr>
          <w:noProof/>
          <w:u w:val="single"/>
          <w:lang w:val="en-US" w:eastAsia="en-US"/>
        </w:rPr>
        <w:drawing>
          <wp:inline distT="0" distB="0" distL="0" distR="0">
            <wp:extent cx="6516009" cy="12574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aptur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6009" cy="12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7F3" w:rsidRPr="002B0BD8" w:rsidRDefault="004B77F3" w:rsidP="00960CB4">
      <w:pPr>
        <w:ind w:right="283"/>
        <w:rPr>
          <w:lang w:val="en-GB"/>
        </w:rPr>
      </w:pPr>
      <w:r w:rsidRPr="002B0BD8">
        <w:rPr>
          <w:lang w:val="en-GB"/>
        </w:rPr>
        <w:br w:type="page"/>
      </w:r>
    </w:p>
    <w:p w:rsidR="00511B77" w:rsidRPr="00B70667" w:rsidRDefault="004B77F3" w:rsidP="00960CB4">
      <w:pPr>
        <w:pStyle w:val="ListParagraph"/>
        <w:spacing w:after="0"/>
        <w:ind w:left="0" w:right="283"/>
        <w:jc w:val="center"/>
        <w:rPr>
          <w:rFonts w:ascii="MarkMyWords" w:hAnsi="MarkMyWords" w:cs="MarkMyWords"/>
          <w:color w:val="A33617"/>
          <w:sz w:val="38"/>
          <w:szCs w:val="38"/>
          <w:lang w:val="en-GB" w:eastAsia="ja-JP"/>
        </w:rPr>
      </w:pPr>
      <w:r w:rsidRPr="00B70667">
        <w:rPr>
          <w:rFonts w:ascii="MarkMyWords" w:hAnsi="MarkMyWords" w:cs="MarkMyWords"/>
          <w:color w:val="A33617"/>
          <w:sz w:val="38"/>
          <w:szCs w:val="38"/>
          <w:lang w:val="en-GB" w:eastAsia="ja-JP"/>
        </w:rPr>
        <w:lastRenderedPageBreak/>
        <w:t>Приложение 1: Инструкции</w:t>
      </w:r>
    </w:p>
    <w:p w:rsidR="004B77F3" w:rsidRPr="002B0BD8" w:rsidRDefault="004B77F3" w:rsidP="00960CB4">
      <w:pPr>
        <w:pStyle w:val="ListParagraph"/>
        <w:spacing w:after="0"/>
        <w:ind w:right="283"/>
        <w:rPr>
          <w:lang w:val="en-GB"/>
        </w:rPr>
      </w:pPr>
    </w:p>
    <w:p w:rsidR="00561B01" w:rsidRPr="00B70667" w:rsidRDefault="0036022B" w:rsidP="00196572">
      <w:pPr>
        <w:pStyle w:val="ListParagraph"/>
        <w:numPr>
          <w:ilvl w:val="0"/>
          <w:numId w:val="24"/>
        </w:numPr>
        <w:spacing w:after="0"/>
        <w:ind w:right="283"/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</w:pPr>
      <w:r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  <w:t xml:space="preserve">Страница </w:t>
      </w:r>
      <w:r w:rsidR="00561B01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  <w:t>[</w:t>
      </w:r>
      <w:r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  <w:t>Б</w:t>
      </w:r>
      <w:r w:rsidR="00561B01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  <w:t>аза данни</w:t>
      </w:r>
      <w:r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  <w:t xml:space="preserve"> клиенти</w:t>
      </w:r>
      <w:r w:rsidR="00561B01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  <w:t xml:space="preserve">] </w:t>
      </w:r>
    </w:p>
    <w:p w:rsidR="00561B01" w:rsidRPr="002B0BD8" w:rsidRDefault="00561B01" w:rsidP="00960CB4">
      <w:pPr>
        <w:spacing w:after="0"/>
        <w:ind w:right="283"/>
        <w:rPr>
          <w:lang w:val="en-GB"/>
        </w:rPr>
      </w:pPr>
    </w:p>
    <w:p w:rsidR="00561B01" w:rsidRPr="002B0BD8" w:rsidRDefault="00561B01" w:rsidP="00960CB4">
      <w:pPr>
        <w:spacing w:after="0"/>
        <w:ind w:right="283"/>
        <w:rPr>
          <w:lang w:val="en-GB"/>
        </w:rPr>
      </w:pPr>
      <w:r w:rsidRPr="002B0BD8">
        <w:rPr>
          <w:lang w:val="en-GB"/>
        </w:rPr>
        <w:t xml:space="preserve">С цел оптимизиране на </w:t>
      </w:r>
      <w:r w:rsidR="0082062A" w:rsidRPr="002B0BD8">
        <w:rPr>
          <w:lang w:val="en-GB"/>
        </w:rPr>
        <w:t>потребителск</w:t>
      </w:r>
      <w:r w:rsidR="0082062A">
        <w:rPr>
          <w:lang w:val="bg-BG"/>
        </w:rPr>
        <w:t>ото улесненение на работата</w:t>
      </w:r>
      <w:r w:rsidRPr="002B0BD8">
        <w:rPr>
          <w:lang w:val="en-GB"/>
        </w:rPr>
        <w:t xml:space="preserve"> и </w:t>
      </w:r>
      <w:r w:rsidR="0036022B">
        <w:rPr>
          <w:lang w:val="bg-BG"/>
        </w:rPr>
        <w:t xml:space="preserve">за </w:t>
      </w:r>
      <w:r w:rsidRPr="002B0BD8">
        <w:rPr>
          <w:lang w:val="en-GB"/>
        </w:rPr>
        <w:t>да се избегнат каквито и да било грешки, транскрипция, работното досие осигурява база данни на клиент, като отправна точка за всички следващи страници.</w:t>
      </w:r>
    </w:p>
    <w:p w:rsidR="00561B01" w:rsidRDefault="00561B01" w:rsidP="00960CB4">
      <w:pPr>
        <w:spacing w:after="0"/>
        <w:ind w:right="283"/>
        <w:rPr>
          <w:lang w:val="en-GB"/>
        </w:rPr>
      </w:pPr>
    </w:p>
    <w:p w:rsidR="00C3223C" w:rsidRPr="002B0BD8" w:rsidRDefault="0036022B" w:rsidP="00960CB4">
      <w:pPr>
        <w:spacing w:after="0"/>
        <w:ind w:right="283"/>
        <w:rPr>
          <w:lang w:val="en-GB"/>
        </w:rPr>
      </w:pPr>
      <w:r w:rsidRPr="0036022B">
        <w:rPr>
          <w:noProof/>
          <w:lang w:val="en-US" w:eastAsia="en-US"/>
        </w:rPr>
        <w:drawing>
          <wp:inline distT="0" distB="0" distL="0" distR="0">
            <wp:extent cx="5174556" cy="1606077"/>
            <wp:effectExtent l="19050" t="0" r="7044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8662" r="12951" b="23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556" cy="16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B01" w:rsidRPr="002B0BD8" w:rsidRDefault="00561B01" w:rsidP="00960CB4">
      <w:pPr>
        <w:spacing w:after="0"/>
        <w:ind w:right="283"/>
        <w:rPr>
          <w:lang w:val="en-GB"/>
        </w:rPr>
      </w:pPr>
      <w:r w:rsidRPr="002B0BD8">
        <w:rPr>
          <w:lang w:val="en-GB"/>
        </w:rPr>
        <w:t xml:space="preserve">На тази страница, потребителите могат да </w:t>
      </w:r>
      <w:r w:rsidR="0036022B">
        <w:rPr>
          <w:lang w:val="bg-BG"/>
        </w:rPr>
        <w:t>въвеждат</w:t>
      </w:r>
      <w:r w:rsidRPr="002B0BD8">
        <w:rPr>
          <w:lang w:val="en-GB"/>
        </w:rPr>
        <w:t xml:space="preserve"> данните на своите клиенти. </w:t>
      </w:r>
    </w:p>
    <w:p w:rsidR="00561B01" w:rsidRPr="002B0BD8" w:rsidRDefault="00561B01" w:rsidP="00960CB4">
      <w:pPr>
        <w:spacing w:after="0"/>
        <w:ind w:right="283"/>
        <w:rPr>
          <w:lang w:val="en-GB"/>
        </w:rPr>
      </w:pPr>
      <w:r w:rsidRPr="002B0BD8">
        <w:rPr>
          <w:lang w:val="en-GB"/>
        </w:rPr>
        <w:t>Данните могат да бъдат получени от външна база данни.</w:t>
      </w:r>
    </w:p>
    <w:p w:rsidR="00561B01" w:rsidRPr="002B0BD8" w:rsidRDefault="00561B01" w:rsidP="00960CB4">
      <w:pPr>
        <w:ind w:right="283"/>
        <w:rPr>
          <w:lang w:val="en-GB"/>
        </w:rPr>
      </w:pPr>
    </w:p>
    <w:p w:rsidR="004B77F3" w:rsidRPr="00B70667" w:rsidRDefault="0036022B" w:rsidP="00B70667">
      <w:pPr>
        <w:pStyle w:val="ListParagraph"/>
        <w:numPr>
          <w:ilvl w:val="0"/>
          <w:numId w:val="24"/>
        </w:numPr>
        <w:spacing w:after="0"/>
        <w:ind w:right="283"/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</w:pPr>
      <w:r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 w:eastAsia="ja-JP"/>
        </w:rPr>
        <w:t>Страница</w:t>
      </w:r>
      <w:r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 xml:space="preserve"> </w:t>
      </w:r>
      <w:r w:rsidR="00561B01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 xml:space="preserve"> [</w:t>
      </w:r>
      <w:r w:rsidR="00070A73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>Оферти</w:t>
      </w:r>
      <w:r w:rsidR="00561B01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>]</w:t>
      </w:r>
    </w:p>
    <w:p w:rsidR="004A57AF" w:rsidRPr="00B70667" w:rsidRDefault="000C2DF6" w:rsidP="00B70667">
      <w:pPr>
        <w:pStyle w:val="Aucunstyle"/>
        <w:numPr>
          <w:ilvl w:val="1"/>
          <w:numId w:val="7"/>
        </w:numPr>
        <w:ind w:left="0" w:firstLine="0"/>
        <w:jc w:val="both"/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</w:pPr>
      <w:r w:rsidRPr="00B70667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t xml:space="preserve"> лице за контакт на клиента</w:t>
      </w:r>
    </w:p>
    <w:p w:rsidR="000C2DF6" w:rsidRPr="002B0BD8" w:rsidRDefault="0082062A" w:rsidP="00960CB4">
      <w:pPr>
        <w:spacing w:after="0"/>
        <w:ind w:right="283"/>
        <w:jc w:val="both"/>
        <w:rPr>
          <w:lang w:val="en-GB"/>
        </w:rPr>
      </w:pPr>
      <w:r>
        <w:rPr>
          <w:lang w:val="en-GB"/>
        </w:rPr>
        <w:t xml:space="preserve">Първата стъпка </w:t>
      </w:r>
      <w:r w:rsidR="000C2DF6" w:rsidRPr="002B0BD8">
        <w:rPr>
          <w:lang w:val="en-GB"/>
        </w:rPr>
        <w:t>е да се идентифицират клиента и причината, поради която той се свързва</w:t>
      </w:r>
      <w:r w:rsidR="00F1649F">
        <w:rPr>
          <w:lang w:val="bg-BG"/>
        </w:rPr>
        <w:t xml:space="preserve"> със </w:t>
      </w:r>
      <w:r w:rsidR="000C2DF6" w:rsidRPr="002B0BD8">
        <w:rPr>
          <w:lang w:val="en-GB"/>
        </w:rPr>
        <w:t>собственика на фирмата. Потребителят трябва да влезе в "</w:t>
      </w:r>
      <w:r w:rsidR="00F1649F">
        <w:rPr>
          <w:lang w:val="bg-BG"/>
        </w:rPr>
        <w:t>Код на клиента</w:t>
      </w:r>
      <w:r w:rsidR="000C2DF6" w:rsidRPr="002B0BD8">
        <w:rPr>
          <w:lang w:val="en-GB"/>
        </w:rPr>
        <w:t>" и "</w:t>
      </w:r>
      <w:r w:rsidR="00070A73">
        <w:rPr>
          <w:lang w:val="bg-BG"/>
        </w:rPr>
        <w:t>Оферта</w:t>
      </w:r>
      <w:r w:rsidR="000C2DF6" w:rsidRPr="002B0BD8">
        <w:rPr>
          <w:lang w:val="en-GB"/>
        </w:rPr>
        <w:t xml:space="preserve"> обект" в колоните, предвидени за тази цел.</w:t>
      </w:r>
    </w:p>
    <w:p w:rsidR="000C2DF6" w:rsidRPr="002B0BD8" w:rsidRDefault="000C2DF6" w:rsidP="00960CB4">
      <w:pPr>
        <w:spacing w:after="0"/>
        <w:ind w:right="283"/>
        <w:jc w:val="both"/>
        <w:rPr>
          <w:lang w:val="en-GB"/>
        </w:rPr>
      </w:pPr>
      <w:r w:rsidRPr="002B0BD8">
        <w:rPr>
          <w:lang w:val="en-GB"/>
        </w:rPr>
        <w:t>Допълнителна информация може / трябва да се добави към основната информация:</w:t>
      </w:r>
    </w:p>
    <w:p w:rsidR="00155B09" w:rsidRPr="002B0BD8" w:rsidRDefault="001E1D71" w:rsidP="00196572">
      <w:pPr>
        <w:pStyle w:val="ListParagraph"/>
        <w:numPr>
          <w:ilvl w:val="0"/>
          <w:numId w:val="21"/>
        </w:numPr>
        <w:spacing w:after="0"/>
        <w:ind w:right="283"/>
        <w:jc w:val="both"/>
        <w:rPr>
          <w:lang w:val="en-GB"/>
        </w:rPr>
      </w:pPr>
      <w:r>
        <w:rPr>
          <w:noProof/>
          <w:lang w:val="en-US" w:eastAsia="zh-CN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6" type="#_x0000_t32" style="position:absolute;left:0;text-align:left;margin-left:136.75pt;margin-top:7.05pt;width:84.15pt;height:91.65pt;z-index:251699200" o:connectortype="straight" strokecolor="#4bacc6 [3208]" strokeweight="3.5pt">
            <v:stroke endarrow="block"/>
            <v:shadow color="#868686"/>
          </v:shape>
        </w:pict>
      </w:r>
      <w:proofErr w:type="gramStart"/>
      <w:r w:rsidR="000C2DF6" w:rsidRPr="002B0BD8">
        <w:rPr>
          <w:lang w:val="en-GB"/>
        </w:rPr>
        <w:t>вероятността</w:t>
      </w:r>
      <w:proofErr w:type="gramEnd"/>
      <w:r w:rsidR="000C2DF6" w:rsidRPr="002B0BD8">
        <w:rPr>
          <w:lang w:val="en-GB"/>
        </w:rPr>
        <w:t xml:space="preserve"> за приемане (задължително): това ни позволява да се даде приоритет на напомняния</w:t>
      </w:r>
      <w:r w:rsidR="00F1649F">
        <w:rPr>
          <w:lang w:val="bg-BG"/>
        </w:rPr>
        <w:t>та</w:t>
      </w:r>
      <w:r w:rsidR="000C2DF6" w:rsidRPr="002B0BD8">
        <w:rPr>
          <w:lang w:val="en-GB"/>
        </w:rPr>
        <w:t xml:space="preserve"> (първо </w:t>
      </w:r>
      <w:r w:rsidR="00F1649F">
        <w:rPr>
          <w:lang w:val="bg-BG"/>
        </w:rPr>
        <w:t xml:space="preserve">за </w:t>
      </w:r>
      <w:r w:rsidR="000C2DF6" w:rsidRPr="002B0BD8">
        <w:rPr>
          <w:lang w:val="en-GB"/>
        </w:rPr>
        <w:t xml:space="preserve">тези с по-висока степен на вероятност </w:t>
      </w:r>
      <w:r w:rsidR="00F1649F">
        <w:rPr>
          <w:lang w:val="bg-BG"/>
        </w:rPr>
        <w:t>з</w:t>
      </w:r>
      <w:r w:rsidR="000C2DF6" w:rsidRPr="002B0BD8">
        <w:rPr>
          <w:lang w:val="en-GB"/>
        </w:rPr>
        <w:t>а приемане, и след това на другите). Вероятността за приемане ще бъде избран</w:t>
      </w:r>
      <w:r w:rsidR="00F1649F">
        <w:rPr>
          <w:lang w:val="bg-BG"/>
        </w:rPr>
        <w:t>а</w:t>
      </w:r>
      <w:r w:rsidR="000C2DF6" w:rsidRPr="002B0BD8">
        <w:rPr>
          <w:lang w:val="en-GB"/>
        </w:rPr>
        <w:t xml:space="preserve"> по скала от 0% до 100% с помощта на падащото меню достъпно </w:t>
      </w:r>
      <w:r w:rsidR="00F1649F">
        <w:rPr>
          <w:lang w:val="bg-BG"/>
        </w:rPr>
        <w:t>з</w:t>
      </w:r>
      <w:r w:rsidR="000C2DF6" w:rsidRPr="002B0BD8">
        <w:rPr>
          <w:lang w:val="en-GB"/>
        </w:rPr>
        <w:t>а клетката.</w:t>
      </w:r>
    </w:p>
    <w:p w:rsidR="000C2DF6" w:rsidRPr="002B0BD8" w:rsidRDefault="001E1D71" w:rsidP="00960CB4">
      <w:pPr>
        <w:spacing w:after="0"/>
        <w:ind w:left="360" w:right="283"/>
        <w:jc w:val="center"/>
        <w:rPr>
          <w:lang w:val="en-GB"/>
        </w:rPr>
      </w:pPr>
      <w:r>
        <w:rPr>
          <w:noProof/>
          <w:lang w:val="en-US" w:eastAsia="zh-CN"/>
        </w:rPr>
        <w:pict>
          <v:shape id="_x0000_s1047" type="#_x0000_t32" style="position:absolute;left:0;text-align:left;margin-left:123.5pt;margin-top:32.25pt;width:177.8pt;height:103.8pt;flip:y;z-index:251700224" o:connectortype="straight" strokecolor="red" strokeweight="3.5pt">
            <v:stroke endarrow="block"/>
            <v:shadow color="#868686"/>
          </v:shape>
        </w:pict>
      </w:r>
      <w:r w:rsidR="00313098" w:rsidRPr="00313098">
        <w:rPr>
          <w:noProof/>
          <w:lang w:val="en-US" w:eastAsia="en-US"/>
        </w:rPr>
        <w:drawing>
          <wp:inline distT="0" distB="0" distL="0" distR="0">
            <wp:extent cx="2029681" cy="1614906"/>
            <wp:effectExtent l="19050" t="0" r="8669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402" t="29333" r="51987" b="52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681" cy="1614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223C">
        <w:rPr>
          <w:lang w:val="en-GB"/>
        </w:rPr>
        <w:t xml:space="preserve"> </w:t>
      </w:r>
    </w:p>
    <w:p w:rsidR="000C2DF6" w:rsidRPr="002B0BD8" w:rsidRDefault="00313098" w:rsidP="00196572">
      <w:pPr>
        <w:pStyle w:val="ListParagraph"/>
        <w:numPr>
          <w:ilvl w:val="0"/>
          <w:numId w:val="21"/>
        </w:numPr>
        <w:spacing w:after="0"/>
        <w:ind w:right="283"/>
        <w:rPr>
          <w:lang w:val="en-GB"/>
        </w:rPr>
      </w:pPr>
      <w:r>
        <w:rPr>
          <w:lang w:val="bg-BG"/>
        </w:rPr>
        <w:t xml:space="preserve">Ниво </w:t>
      </w:r>
      <w:r w:rsidR="000C2DF6" w:rsidRPr="002B0BD8">
        <w:rPr>
          <w:lang w:val="en-GB"/>
        </w:rPr>
        <w:t>на значимост (по избор): клиент</w:t>
      </w:r>
      <w:r w:rsidR="00E47D2E">
        <w:rPr>
          <w:lang w:val="bg-BG"/>
        </w:rPr>
        <w:t>ът</w:t>
      </w:r>
      <w:r w:rsidR="000C2DF6" w:rsidRPr="002B0BD8">
        <w:rPr>
          <w:lang w:val="en-GB"/>
        </w:rPr>
        <w:t xml:space="preserve"> не може да има висока вероятност за приемане, но все пак да бъде важен играч на пазара. Степента на значимост е или високо или ниско.</w:t>
      </w:r>
    </w:p>
    <w:p w:rsidR="00047FA4" w:rsidRPr="002B0BD8" w:rsidRDefault="00D42E64" w:rsidP="00960CB4">
      <w:pPr>
        <w:spacing w:after="0"/>
        <w:ind w:left="360" w:right="283"/>
        <w:jc w:val="center"/>
        <w:rPr>
          <w:b/>
          <w:u w:val="single"/>
          <w:lang w:val="en-GB"/>
        </w:rPr>
      </w:pPr>
      <w:r w:rsidRPr="002B0BD8">
        <w:rPr>
          <w:b/>
          <w:bCs/>
          <w:u w:val="single"/>
          <w:lang w:val="en-GB"/>
        </w:rPr>
        <w:br w:type="page"/>
      </w:r>
    </w:p>
    <w:p w:rsidR="000C2DF6" w:rsidRPr="00B70667" w:rsidRDefault="000C2DF6" w:rsidP="00B70667">
      <w:pPr>
        <w:pStyle w:val="Aucunstyle"/>
        <w:numPr>
          <w:ilvl w:val="1"/>
          <w:numId w:val="7"/>
        </w:numPr>
        <w:ind w:left="0" w:firstLine="0"/>
        <w:jc w:val="both"/>
        <w:rPr>
          <w:rFonts w:ascii="AvantGarde-Book" w:hAnsi="AvantGarde-Book" w:cs="AvantGarde-Book"/>
          <w:color w:val="3B3733"/>
          <w:sz w:val="16"/>
          <w:szCs w:val="16"/>
        </w:rPr>
      </w:pPr>
      <w:r w:rsidRPr="0082062A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lastRenderedPageBreak/>
        <w:t xml:space="preserve"> Проследяване на </w:t>
      </w:r>
      <w:r w:rsidR="00070A73" w:rsidRPr="0082062A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t>офертите</w:t>
      </w:r>
      <w:r w:rsidRPr="0082062A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t>, които се изготвят</w:t>
      </w:r>
    </w:p>
    <w:p w:rsidR="00873020" w:rsidRPr="002B0BD8" w:rsidRDefault="00873020" w:rsidP="00960CB4">
      <w:pPr>
        <w:spacing w:after="0"/>
        <w:ind w:right="283"/>
        <w:rPr>
          <w:lang w:val="en-GB"/>
        </w:rPr>
      </w:pPr>
      <w:r w:rsidRPr="002B0BD8">
        <w:rPr>
          <w:lang w:val="en-GB"/>
        </w:rPr>
        <w:t xml:space="preserve">Когато </w:t>
      </w:r>
      <w:r w:rsidR="00881A61">
        <w:rPr>
          <w:lang w:val="bg-BG"/>
        </w:rPr>
        <w:t xml:space="preserve">офертата </w:t>
      </w:r>
      <w:r w:rsidR="00881A61" w:rsidRPr="002B0BD8">
        <w:rPr>
          <w:lang w:val="en-GB"/>
        </w:rPr>
        <w:t>е</w:t>
      </w:r>
      <w:r w:rsidRPr="002B0BD8">
        <w:rPr>
          <w:lang w:val="en-GB"/>
        </w:rPr>
        <w:t xml:space="preserve"> съставен</w:t>
      </w:r>
      <w:r w:rsidR="00E47D2E">
        <w:rPr>
          <w:lang w:val="bg-BG"/>
        </w:rPr>
        <w:t>а</w:t>
      </w:r>
      <w:r w:rsidRPr="002B0BD8">
        <w:rPr>
          <w:lang w:val="en-GB"/>
        </w:rPr>
        <w:t>, потребителят въвежда следните данни в таблицата:</w:t>
      </w:r>
    </w:p>
    <w:p w:rsidR="00873020" w:rsidRPr="002B0BD8" w:rsidRDefault="00E47D2E" w:rsidP="00196572">
      <w:pPr>
        <w:pStyle w:val="ListParagraph"/>
        <w:numPr>
          <w:ilvl w:val="1"/>
          <w:numId w:val="22"/>
        </w:numPr>
        <w:spacing w:after="0"/>
        <w:ind w:right="283"/>
        <w:rPr>
          <w:lang w:val="en-GB"/>
        </w:rPr>
      </w:pPr>
      <w:r w:rsidRPr="00E47D2E">
        <w:rPr>
          <w:rFonts w:ascii="Calibri" w:eastAsia="Times New Roman" w:hAnsi="Calibri" w:cs="Calibri"/>
          <w:color w:val="000000"/>
          <w:lang w:val="en-US" w:eastAsia="zh-CN"/>
        </w:rPr>
        <w:t xml:space="preserve">Номер </w:t>
      </w:r>
      <w:r w:rsidR="00070A73">
        <w:rPr>
          <w:rFonts w:ascii="Calibri" w:eastAsia="Times New Roman" w:hAnsi="Calibri" w:cs="Calibri"/>
          <w:color w:val="000000"/>
          <w:lang w:val="en-US" w:eastAsia="zh-CN"/>
        </w:rPr>
        <w:t>оферта</w:t>
      </w:r>
      <w:r w:rsidRPr="002B0BD8">
        <w:rPr>
          <w:lang w:val="en-GB"/>
        </w:rPr>
        <w:t xml:space="preserve"> </w:t>
      </w:r>
    </w:p>
    <w:p w:rsidR="00E47D2E" w:rsidRPr="00E47D2E" w:rsidRDefault="00E47D2E" w:rsidP="00196572">
      <w:pPr>
        <w:pStyle w:val="ListParagraph"/>
        <w:numPr>
          <w:ilvl w:val="1"/>
          <w:numId w:val="22"/>
        </w:numPr>
        <w:spacing w:after="0"/>
        <w:ind w:right="283"/>
        <w:rPr>
          <w:lang w:val="en-GB"/>
        </w:rPr>
      </w:pPr>
      <w:r w:rsidRPr="00E47D2E">
        <w:rPr>
          <w:rFonts w:ascii="Calibri" w:eastAsia="Times New Roman" w:hAnsi="Calibri" w:cs="Calibri"/>
          <w:color w:val="000000"/>
          <w:lang w:val="en-US" w:eastAsia="zh-CN"/>
        </w:rPr>
        <w:t xml:space="preserve">Дата </w:t>
      </w:r>
      <w:r w:rsidR="00070A73">
        <w:rPr>
          <w:rFonts w:ascii="Calibri" w:eastAsia="Times New Roman" w:hAnsi="Calibri" w:cs="Calibri"/>
          <w:color w:val="000000"/>
          <w:lang w:val="en-US" w:eastAsia="zh-CN"/>
        </w:rPr>
        <w:t>оферта</w:t>
      </w:r>
      <w:r w:rsidRPr="00E47D2E">
        <w:rPr>
          <w:lang w:val="en-GB"/>
        </w:rPr>
        <w:t xml:space="preserve"> </w:t>
      </w:r>
    </w:p>
    <w:p w:rsidR="00873020" w:rsidRPr="00E47D2E" w:rsidRDefault="00E47D2E" w:rsidP="00196572">
      <w:pPr>
        <w:pStyle w:val="ListParagraph"/>
        <w:numPr>
          <w:ilvl w:val="1"/>
          <w:numId w:val="22"/>
        </w:numPr>
        <w:spacing w:after="0"/>
        <w:ind w:right="283"/>
        <w:rPr>
          <w:lang w:val="en-GB"/>
        </w:rPr>
      </w:pPr>
      <w:r w:rsidRPr="00E47D2E">
        <w:rPr>
          <w:rFonts w:ascii="Calibri" w:eastAsia="Times New Roman" w:hAnsi="Calibri" w:cs="Calibri"/>
          <w:color w:val="000000"/>
          <w:lang w:val="en-US" w:eastAsia="zh-CN"/>
        </w:rPr>
        <w:t>Дата изпращане</w:t>
      </w:r>
      <w:r w:rsidRPr="00E47D2E">
        <w:rPr>
          <w:lang w:val="en-GB"/>
        </w:rPr>
        <w:t xml:space="preserve"> </w:t>
      </w:r>
    </w:p>
    <w:p w:rsidR="00E47D2E" w:rsidRPr="00E47D2E" w:rsidRDefault="00681ABC" w:rsidP="00196572">
      <w:pPr>
        <w:pStyle w:val="ListParagraph"/>
        <w:numPr>
          <w:ilvl w:val="1"/>
          <w:numId w:val="22"/>
        </w:numPr>
        <w:spacing w:after="0"/>
        <w:ind w:right="283"/>
        <w:rPr>
          <w:lang w:val="en-GB"/>
        </w:rPr>
      </w:pPr>
      <w:r>
        <w:rPr>
          <w:rFonts w:ascii="Calibri" w:eastAsia="Times New Roman" w:hAnsi="Calibri" w:cs="Calibri"/>
          <w:color w:val="000000"/>
          <w:lang w:val="bg-BG" w:eastAsia="zh-CN"/>
        </w:rPr>
        <w:t>Сума</w:t>
      </w:r>
      <w:r w:rsidR="00E47D2E" w:rsidRPr="00E47D2E">
        <w:rPr>
          <w:rFonts w:ascii="Calibri" w:eastAsia="Times New Roman" w:hAnsi="Calibri" w:cs="Calibri"/>
          <w:color w:val="000000"/>
          <w:lang w:val="en-US" w:eastAsia="zh-CN"/>
        </w:rPr>
        <w:t xml:space="preserve"> </w:t>
      </w:r>
      <w:r w:rsidR="00070A73">
        <w:rPr>
          <w:rFonts w:ascii="Calibri" w:eastAsia="Times New Roman" w:hAnsi="Calibri" w:cs="Calibri"/>
          <w:color w:val="000000"/>
          <w:lang w:val="en-US" w:eastAsia="zh-CN"/>
        </w:rPr>
        <w:t>оферти</w:t>
      </w:r>
      <w:r w:rsidR="00E47D2E" w:rsidRPr="00E47D2E">
        <w:rPr>
          <w:lang w:val="en-GB"/>
        </w:rPr>
        <w:t xml:space="preserve"> </w:t>
      </w:r>
    </w:p>
    <w:p w:rsidR="00AB55D6" w:rsidRPr="00E47D2E" w:rsidRDefault="00873020" w:rsidP="00196572">
      <w:pPr>
        <w:pStyle w:val="ListParagraph"/>
        <w:numPr>
          <w:ilvl w:val="1"/>
          <w:numId w:val="22"/>
        </w:numPr>
        <w:spacing w:after="0"/>
        <w:ind w:right="283"/>
        <w:rPr>
          <w:lang w:val="en-GB"/>
        </w:rPr>
      </w:pPr>
      <w:r w:rsidRPr="00E47D2E">
        <w:rPr>
          <w:lang w:val="en-GB"/>
        </w:rPr>
        <w:t xml:space="preserve">Срок на изпълнение </w:t>
      </w:r>
    </w:p>
    <w:p w:rsidR="00F1498D" w:rsidRPr="00E47D2E" w:rsidRDefault="00E47D2E" w:rsidP="00196572">
      <w:pPr>
        <w:pStyle w:val="ListParagraph"/>
        <w:numPr>
          <w:ilvl w:val="1"/>
          <w:numId w:val="22"/>
        </w:numPr>
        <w:spacing w:after="0"/>
        <w:ind w:right="283"/>
        <w:rPr>
          <w:lang w:val="en-GB"/>
        </w:rPr>
      </w:pPr>
      <w:r w:rsidRPr="00E47D2E">
        <w:rPr>
          <w:rFonts w:ascii="Calibri" w:eastAsia="Times New Roman" w:hAnsi="Calibri" w:cs="Calibri"/>
          <w:color w:val="000000"/>
          <w:lang w:val="en-US" w:eastAsia="zh-CN"/>
        </w:rPr>
        <w:t xml:space="preserve">Срок за одобрение </w:t>
      </w:r>
    </w:p>
    <w:p w:rsidR="00E47D2E" w:rsidRPr="00E47D2E" w:rsidRDefault="00E47D2E" w:rsidP="0082062A">
      <w:pPr>
        <w:pStyle w:val="ListParagraph"/>
        <w:spacing w:after="0"/>
        <w:ind w:left="1440" w:right="283"/>
        <w:rPr>
          <w:lang w:val="en-GB"/>
        </w:rPr>
      </w:pPr>
    </w:p>
    <w:p w:rsidR="0082062A" w:rsidRPr="002B0BD8" w:rsidRDefault="00E47D2E" w:rsidP="0082062A">
      <w:pPr>
        <w:spacing w:after="0"/>
        <w:ind w:right="283"/>
        <w:jc w:val="both"/>
        <w:rPr>
          <w:lang w:val="en-GB"/>
        </w:rPr>
      </w:pPr>
      <w:r>
        <w:rPr>
          <w:rFonts w:ascii="Calibri" w:eastAsia="Times New Roman" w:hAnsi="Calibri" w:cs="Times New Roman"/>
          <w:color w:val="000000"/>
          <w:lang w:val="bg-BG"/>
        </w:rPr>
        <w:t xml:space="preserve">След като </w:t>
      </w:r>
      <w:r w:rsidR="00070A73">
        <w:rPr>
          <w:rFonts w:ascii="Calibri" w:eastAsia="Times New Roman" w:hAnsi="Calibri" w:cs="Times New Roman"/>
          <w:color w:val="000000"/>
          <w:lang w:val="bg-BG"/>
        </w:rPr>
        <w:t>офертите</w:t>
      </w:r>
      <w:r>
        <w:rPr>
          <w:lang w:val="en-GB"/>
        </w:rPr>
        <w:t xml:space="preserve"> </w:t>
      </w:r>
      <w:r w:rsidR="00F1498D" w:rsidRPr="002B0BD8">
        <w:rPr>
          <w:lang w:val="en-GB"/>
        </w:rPr>
        <w:t xml:space="preserve">бъдат изготвени ще бъдат проследени чрез филтри, инсталирани в заглавията на колоните. За да следите </w:t>
      </w:r>
      <w:r w:rsidR="00881A61">
        <w:rPr>
          <w:lang w:val="en-GB"/>
        </w:rPr>
        <w:t>офертите</w:t>
      </w:r>
      <w:r w:rsidR="00881A61" w:rsidRPr="002B0BD8">
        <w:rPr>
          <w:lang w:val="en-GB"/>
        </w:rPr>
        <w:t>,</w:t>
      </w:r>
      <w:r w:rsidR="00F1498D" w:rsidRPr="002B0BD8">
        <w:rPr>
          <w:lang w:val="en-GB"/>
        </w:rPr>
        <w:t xml:space="preserve"> потребителят избира състоянието в</w:t>
      </w:r>
      <w:r w:rsidR="0082062A">
        <w:rPr>
          <w:lang w:val="en-GB"/>
        </w:rPr>
        <w:t xml:space="preserve"> списъка с наличните състояния.</w:t>
      </w:r>
    </w:p>
    <w:p w:rsidR="000C2DF6" w:rsidRPr="00B70667" w:rsidRDefault="000C2DF6" w:rsidP="00B70667">
      <w:pPr>
        <w:pStyle w:val="Aucunstyle"/>
        <w:numPr>
          <w:ilvl w:val="1"/>
          <w:numId w:val="7"/>
        </w:numPr>
        <w:ind w:left="0" w:firstLine="0"/>
        <w:jc w:val="both"/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</w:pPr>
      <w:r w:rsidRPr="00B70667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t xml:space="preserve"> </w:t>
      </w:r>
      <w:r w:rsidR="00960CB4" w:rsidRPr="00B70667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t>Р</w:t>
      </w:r>
      <w:r w:rsidRPr="00B70667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t xml:space="preserve">ешение </w:t>
      </w:r>
      <w:r w:rsidR="0082062A">
        <w:rPr>
          <w:rFonts w:ascii="AvantGarde-Book" w:hAnsi="AvantGarde-Book" w:cs="AvantGarde-Book"/>
          <w:caps/>
          <w:color w:val="A33617"/>
          <w:sz w:val="16"/>
          <w:szCs w:val="16"/>
          <w:lang w:val="en-GB"/>
        </w:rPr>
        <w:t>за клиент</w:t>
      </w:r>
    </w:p>
    <w:p w:rsidR="004C3A1D" w:rsidRPr="002B0BD8" w:rsidRDefault="004C3A1D" w:rsidP="00960CB4">
      <w:pPr>
        <w:spacing w:after="0"/>
        <w:ind w:left="708" w:right="283"/>
        <w:jc w:val="both"/>
        <w:rPr>
          <w:lang w:val="en-GB"/>
        </w:rPr>
      </w:pPr>
      <w:r w:rsidRPr="002B0BD8">
        <w:rPr>
          <w:lang w:val="en-GB"/>
        </w:rPr>
        <w:t xml:space="preserve">Когато се изпраща </w:t>
      </w:r>
      <w:r w:rsidR="00070A73">
        <w:rPr>
          <w:lang w:val="bg-BG"/>
        </w:rPr>
        <w:t>оферта</w:t>
      </w:r>
      <w:r w:rsidR="00960CB4">
        <w:rPr>
          <w:lang w:val="bg-BG"/>
        </w:rPr>
        <w:t>та,</w:t>
      </w:r>
      <w:r w:rsidRPr="002B0BD8">
        <w:rPr>
          <w:lang w:val="en-GB"/>
        </w:rPr>
        <w:t xml:space="preserve"> трябва да се получи решението на клиента. Инструментът предлага дата за напомняне (изчислен въз основа на датата на изпращане и датата на приемане), на която потребителят следва </w:t>
      </w:r>
      <w:r w:rsidR="00881A61" w:rsidRPr="002B0BD8">
        <w:rPr>
          <w:lang w:val="en-GB"/>
        </w:rPr>
        <w:t>да напомни</w:t>
      </w:r>
      <w:r w:rsidRPr="002B0BD8">
        <w:rPr>
          <w:lang w:val="en-GB"/>
        </w:rPr>
        <w:t xml:space="preserve"> на клиента за своето решение.</w:t>
      </w:r>
    </w:p>
    <w:p w:rsidR="004C3A1D" w:rsidRPr="002B0BD8" w:rsidRDefault="004C3A1D" w:rsidP="00960CB4">
      <w:pPr>
        <w:spacing w:after="0"/>
        <w:ind w:left="708" w:right="283"/>
        <w:jc w:val="both"/>
        <w:rPr>
          <w:lang w:val="en-GB"/>
        </w:rPr>
      </w:pPr>
      <w:r w:rsidRPr="002B0BD8">
        <w:rPr>
          <w:lang w:val="en-GB"/>
        </w:rPr>
        <w:t>След като е известно решението</w:t>
      </w:r>
      <w:r w:rsidR="00881A61" w:rsidRPr="002B0BD8">
        <w:rPr>
          <w:lang w:val="en-GB"/>
        </w:rPr>
        <w:t>, може</w:t>
      </w:r>
      <w:r w:rsidRPr="002B0BD8">
        <w:rPr>
          <w:lang w:val="en-GB"/>
        </w:rPr>
        <w:t xml:space="preserve"> да се влезе в списъка за наблюдение чрез падащото меню: "</w:t>
      </w:r>
      <w:r w:rsidR="00070A73">
        <w:rPr>
          <w:lang w:val="bg-BG"/>
        </w:rPr>
        <w:t>Оферта</w:t>
      </w:r>
      <w:r w:rsidR="00960CB4">
        <w:rPr>
          <w:lang w:val="bg-BG"/>
        </w:rPr>
        <w:t xml:space="preserve"> приета</w:t>
      </w:r>
      <w:r w:rsidRPr="002B0BD8">
        <w:rPr>
          <w:lang w:val="en-GB"/>
        </w:rPr>
        <w:t>", "</w:t>
      </w:r>
      <w:r w:rsidR="00070A73">
        <w:rPr>
          <w:lang w:val="bg-BG"/>
        </w:rPr>
        <w:t>Оферта</w:t>
      </w:r>
      <w:r w:rsidR="00960CB4">
        <w:rPr>
          <w:lang w:val="bg-BG"/>
        </w:rPr>
        <w:t xml:space="preserve"> за промяна</w:t>
      </w:r>
      <w:r w:rsidRPr="002B0BD8">
        <w:rPr>
          <w:lang w:val="en-GB"/>
        </w:rPr>
        <w:t>" или "</w:t>
      </w:r>
      <w:r w:rsidR="00070A73">
        <w:rPr>
          <w:lang w:val="bg-BG"/>
        </w:rPr>
        <w:t>Оферта</w:t>
      </w:r>
      <w:r w:rsidR="00960CB4">
        <w:rPr>
          <w:lang w:val="bg-BG"/>
        </w:rPr>
        <w:t xml:space="preserve"> о</w:t>
      </w:r>
      <w:r w:rsidR="003C7843">
        <w:rPr>
          <w:lang w:val="bg-BG"/>
        </w:rPr>
        <w:t>т</w:t>
      </w:r>
      <w:r w:rsidR="00960CB4">
        <w:rPr>
          <w:lang w:val="bg-BG"/>
        </w:rPr>
        <w:t>казана</w:t>
      </w:r>
      <w:r w:rsidRPr="002B0BD8">
        <w:rPr>
          <w:lang w:val="en-GB"/>
        </w:rPr>
        <w:t xml:space="preserve"> ".</w:t>
      </w:r>
    </w:p>
    <w:p w:rsidR="004C3A1D" w:rsidRPr="002B0BD8" w:rsidRDefault="004C3A1D" w:rsidP="00960CB4">
      <w:pPr>
        <w:spacing w:after="0"/>
        <w:ind w:left="708" w:right="283"/>
        <w:jc w:val="center"/>
        <w:rPr>
          <w:lang w:val="en-GB"/>
        </w:rPr>
      </w:pPr>
    </w:p>
    <w:p w:rsidR="004C3A1D" w:rsidRPr="002B0BD8" w:rsidRDefault="004C3A1D" w:rsidP="00960CB4">
      <w:pPr>
        <w:spacing w:after="0"/>
        <w:ind w:left="708" w:right="283"/>
        <w:jc w:val="both"/>
        <w:rPr>
          <w:lang w:val="en-GB"/>
        </w:rPr>
      </w:pPr>
      <w:r w:rsidRPr="002B0BD8">
        <w:rPr>
          <w:lang w:val="en-GB"/>
        </w:rPr>
        <w:t xml:space="preserve">Срокът </w:t>
      </w:r>
      <w:r w:rsidR="003A0C0D">
        <w:rPr>
          <w:lang w:val="bg-BG"/>
        </w:rPr>
        <w:t>з</w:t>
      </w:r>
      <w:r w:rsidRPr="002B0BD8">
        <w:rPr>
          <w:lang w:val="en-GB"/>
        </w:rPr>
        <w:t>а клиент</w:t>
      </w:r>
      <w:r w:rsidR="003A0C0D">
        <w:rPr>
          <w:lang w:val="bg-BG"/>
        </w:rPr>
        <w:t>ския</w:t>
      </w:r>
      <w:r w:rsidRPr="002B0BD8">
        <w:rPr>
          <w:lang w:val="en-GB"/>
        </w:rPr>
        <w:t xml:space="preserve"> отговор е незадължително поле, но може да бъде полезно да се направи оценка на средното време за отговор на клиенти, с които собственикът на фирмата има чести договори.</w:t>
      </w:r>
    </w:p>
    <w:p w:rsidR="000C2DF6" w:rsidRPr="00B70667" w:rsidRDefault="00070A73" w:rsidP="00B70667">
      <w:pPr>
        <w:pStyle w:val="Aucunstyle"/>
        <w:numPr>
          <w:ilvl w:val="2"/>
          <w:numId w:val="7"/>
        </w:numPr>
        <w:ind w:left="0" w:firstLine="0"/>
        <w:jc w:val="both"/>
        <w:rPr>
          <w:rFonts w:ascii="AvantGarde-Book" w:hAnsi="AvantGarde-Book" w:cs="AvantGarde-Book"/>
          <w:color w:val="A33617"/>
          <w:sz w:val="16"/>
          <w:szCs w:val="16"/>
          <w:lang w:val="en-GB"/>
        </w:rPr>
      </w:pPr>
      <w:r w:rsidRPr="00B70667">
        <w:rPr>
          <w:rFonts w:ascii="AvantGarde-Book" w:hAnsi="AvantGarde-Book" w:cs="AvantGarde-Book"/>
          <w:color w:val="A33617"/>
          <w:sz w:val="16"/>
          <w:szCs w:val="16"/>
          <w:lang w:val="en-GB"/>
        </w:rPr>
        <w:t>Оферта</w:t>
      </w:r>
      <w:r w:rsidR="003A0C0D" w:rsidRPr="00B70667">
        <w:rPr>
          <w:rFonts w:ascii="AvantGarde-Book" w:hAnsi="AvantGarde-Book" w:cs="AvantGarde-Book"/>
          <w:color w:val="A33617"/>
          <w:sz w:val="16"/>
          <w:szCs w:val="16"/>
          <w:lang w:val="en-GB"/>
        </w:rPr>
        <w:t xml:space="preserve"> приета</w:t>
      </w:r>
    </w:p>
    <w:p w:rsidR="00C93A48" w:rsidRPr="002B0BD8" w:rsidRDefault="00C93A48" w:rsidP="00960CB4">
      <w:pPr>
        <w:spacing w:after="0"/>
        <w:ind w:left="1080" w:right="283"/>
        <w:rPr>
          <w:lang w:val="en-GB"/>
        </w:rPr>
      </w:pPr>
      <w:r w:rsidRPr="002B0BD8">
        <w:rPr>
          <w:lang w:val="en-GB"/>
        </w:rPr>
        <w:t>В такива случ</w:t>
      </w:r>
      <w:r w:rsidR="003A0C0D">
        <w:rPr>
          <w:lang w:val="en-GB"/>
        </w:rPr>
        <w:t xml:space="preserve">аи, потребителят трябва да </w:t>
      </w:r>
      <w:r w:rsidR="003A0C0D">
        <w:rPr>
          <w:lang w:val="bg-BG"/>
        </w:rPr>
        <w:t>въведе ре</w:t>
      </w:r>
      <w:r w:rsidRPr="002B0BD8">
        <w:rPr>
          <w:lang w:val="en-GB"/>
        </w:rPr>
        <w:t>шение</w:t>
      </w:r>
      <w:r w:rsidR="003A0C0D">
        <w:rPr>
          <w:lang w:val="bg-BG"/>
        </w:rPr>
        <w:t>то</w:t>
      </w:r>
      <w:r w:rsidRPr="002B0BD8">
        <w:rPr>
          <w:lang w:val="en-GB"/>
        </w:rPr>
        <w:t xml:space="preserve"> на клиента и датата на отговор, преди да премин</w:t>
      </w:r>
      <w:r w:rsidR="003A0C0D">
        <w:rPr>
          <w:lang w:val="bg-BG"/>
        </w:rPr>
        <w:t>е</w:t>
      </w:r>
      <w:r w:rsidRPr="002B0BD8">
        <w:rPr>
          <w:lang w:val="en-GB"/>
        </w:rPr>
        <w:t xml:space="preserve"> </w:t>
      </w:r>
      <w:r w:rsidR="00881A61" w:rsidRPr="002B0BD8">
        <w:rPr>
          <w:lang w:val="en-GB"/>
        </w:rPr>
        <w:t>към</w:t>
      </w:r>
      <w:r w:rsidR="00881A61">
        <w:rPr>
          <w:lang w:val="bg-BG"/>
        </w:rPr>
        <w:t xml:space="preserve"> </w:t>
      </w:r>
      <w:r w:rsidR="00881A61" w:rsidRPr="002B0BD8">
        <w:rPr>
          <w:lang w:val="en-GB"/>
        </w:rPr>
        <w:t>етап</w:t>
      </w:r>
      <w:r w:rsidR="003A0C0D" w:rsidRPr="002B0BD8">
        <w:rPr>
          <w:lang w:val="en-GB"/>
        </w:rPr>
        <w:t xml:space="preserve"> </w:t>
      </w:r>
      <w:r w:rsidRPr="002B0BD8">
        <w:rPr>
          <w:lang w:val="en-GB"/>
        </w:rPr>
        <w:t>"Поръчка".</w:t>
      </w:r>
    </w:p>
    <w:p w:rsidR="00C93A48" w:rsidRPr="00B70667" w:rsidRDefault="00070A73" w:rsidP="00B70667">
      <w:pPr>
        <w:pStyle w:val="Aucunstyle"/>
        <w:numPr>
          <w:ilvl w:val="2"/>
          <w:numId w:val="7"/>
        </w:numPr>
        <w:ind w:left="0" w:firstLine="0"/>
        <w:jc w:val="both"/>
        <w:rPr>
          <w:rFonts w:ascii="AvantGarde-Book" w:hAnsi="AvantGarde-Book" w:cs="AvantGarde-Book"/>
          <w:color w:val="A33617"/>
          <w:sz w:val="16"/>
          <w:szCs w:val="16"/>
          <w:lang w:val="en-GB"/>
        </w:rPr>
      </w:pPr>
      <w:r w:rsidRPr="00B70667">
        <w:rPr>
          <w:rFonts w:ascii="AvantGarde-Book" w:hAnsi="AvantGarde-Book" w:cs="AvantGarde-Book"/>
          <w:color w:val="A33617"/>
          <w:sz w:val="16"/>
          <w:szCs w:val="16"/>
          <w:lang w:val="en-GB"/>
        </w:rPr>
        <w:t>Оферта</w:t>
      </w:r>
      <w:r w:rsidR="003A0C0D" w:rsidRPr="00B70667">
        <w:rPr>
          <w:rFonts w:ascii="AvantGarde-Book" w:hAnsi="AvantGarde-Book" w:cs="AvantGarde-Book"/>
          <w:color w:val="A33617"/>
          <w:sz w:val="16"/>
          <w:szCs w:val="16"/>
          <w:lang w:val="en-GB"/>
        </w:rPr>
        <w:t xml:space="preserve"> за промяна</w:t>
      </w:r>
    </w:p>
    <w:p w:rsidR="00E5260C" w:rsidRPr="002B0BD8" w:rsidRDefault="00C93A48" w:rsidP="00960CB4">
      <w:pPr>
        <w:spacing w:after="0"/>
        <w:ind w:left="1056" w:right="283"/>
        <w:rPr>
          <w:lang w:val="en-GB"/>
        </w:rPr>
      </w:pPr>
      <w:r w:rsidRPr="002B0BD8">
        <w:rPr>
          <w:lang w:val="en-GB"/>
        </w:rPr>
        <w:t xml:space="preserve">Това е ревизия на </w:t>
      </w:r>
      <w:r w:rsidR="00070A73">
        <w:rPr>
          <w:lang w:val="bg-BG"/>
        </w:rPr>
        <w:t>оферта</w:t>
      </w:r>
      <w:r w:rsidR="003A0C0D">
        <w:rPr>
          <w:lang w:val="bg-BG"/>
        </w:rPr>
        <w:t>та,</w:t>
      </w:r>
      <w:r w:rsidR="003A0C0D">
        <w:rPr>
          <w:lang w:val="en-GB"/>
        </w:rPr>
        <w:t xml:space="preserve"> вече изпратен</w:t>
      </w:r>
      <w:r w:rsidR="003A0C0D">
        <w:rPr>
          <w:lang w:val="bg-BG"/>
        </w:rPr>
        <w:t>а</w:t>
      </w:r>
      <w:r w:rsidRPr="002B0BD8">
        <w:rPr>
          <w:lang w:val="en-GB"/>
        </w:rPr>
        <w:t xml:space="preserve"> с определен </w:t>
      </w:r>
      <w:r w:rsidR="003A0C0D">
        <w:rPr>
          <w:lang w:val="bg-BG"/>
        </w:rPr>
        <w:t xml:space="preserve">номер </w:t>
      </w:r>
      <w:r w:rsidR="00070A73">
        <w:rPr>
          <w:lang w:val="bg-BG"/>
        </w:rPr>
        <w:t>оферта</w:t>
      </w:r>
      <w:r w:rsidRPr="002B0BD8">
        <w:rPr>
          <w:lang w:val="en-GB"/>
        </w:rPr>
        <w:t xml:space="preserve">. </w:t>
      </w:r>
    </w:p>
    <w:p w:rsidR="00C93A48" w:rsidRPr="002B0BD8" w:rsidRDefault="00E5260C" w:rsidP="00960CB4">
      <w:pPr>
        <w:spacing w:after="0"/>
        <w:ind w:left="1056" w:right="283"/>
        <w:rPr>
          <w:lang w:val="en-GB"/>
        </w:rPr>
      </w:pPr>
      <w:r w:rsidRPr="002B0BD8">
        <w:rPr>
          <w:lang w:val="en-GB"/>
        </w:rPr>
        <w:t xml:space="preserve">Потребителят трябва да: </w:t>
      </w:r>
    </w:p>
    <w:p w:rsidR="008706E3" w:rsidRPr="002B0BD8" w:rsidRDefault="008706E3" w:rsidP="00196572">
      <w:pPr>
        <w:pStyle w:val="ListParagraph"/>
        <w:numPr>
          <w:ilvl w:val="0"/>
          <w:numId w:val="22"/>
        </w:numPr>
        <w:spacing w:after="0"/>
        <w:ind w:left="1416" w:right="283"/>
        <w:jc w:val="both"/>
        <w:rPr>
          <w:lang w:val="en-GB"/>
        </w:rPr>
      </w:pPr>
      <w:r w:rsidRPr="002B0BD8">
        <w:rPr>
          <w:lang w:val="en-GB"/>
        </w:rPr>
        <w:t>създа</w:t>
      </w:r>
      <w:r w:rsidR="003A0C0D">
        <w:rPr>
          <w:lang w:val="bg-BG"/>
        </w:rPr>
        <w:t>де</w:t>
      </w:r>
      <w:r w:rsidRPr="002B0BD8">
        <w:rPr>
          <w:lang w:val="en-GB"/>
        </w:rPr>
        <w:t xml:space="preserve"> нов ред в инструмента</w:t>
      </w:r>
    </w:p>
    <w:p w:rsidR="00C93A48" w:rsidRPr="002B0BD8" w:rsidRDefault="00C93A48" w:rsidP="00196572">
      <w:pPr>
        <w:pStyle w:val="ListParagraph"/>
        <w:numPr>
          <w:ilvl w:val="0"/>
          <w:numId w:val="22"/>
        </w:numPr>
        <w:spacing w:after="0"/>
        <w:ind w:left="1416" w:right="283"/>
        <w:jc w:val="both"/>
        <w:rPr>
          <w:lang w:val="en-GB"/>
        </w:rPr>
      </w:pPr>
      <w:proofErr w:type="gramStart"/>
      <w:r w:rsidRPr="002B0BD8">
        <w:rPr>
          <w:lang w:val="en-GB"/>
        </w:rPr>
        <w:t>добавете</w:t>
      </w:r>
      <w:proofErr w:type="gramEnd"/>
      <w:r w:rsidRPr="002B0BD8">
        <w:rPr>
          <w:lang w:val="en-GB"/>
        </w:rPr>
        <w:t xml:space="preserve"> една единица за номера на версията, тази информация ще бъде полезна за установяване на всички клиенти, които искат неразум</w:t>
      </w:r>
      <w:r w:rsidR="003A0C0D">
        <w:rPr>
          <w:lang w:val="bg-BG"/>
        </w:rPr>
        <w:t>е</w:t>
      </w:r>
      <w:r w:rsidR="003A0C0D">
        <w:rPr>
          <w:lang w:val="en-GB"/>
        </w:rPr>
        <w:t>н</w:t>
      </w:r>
      <w:r w:rsidRPr="002B0BD8">
        <w:rPr>
          <w:lang w:val="en-GB"/>
        </w:rPr>
        <w:t xml:space="preserve"> брой </w:t>
      </w:r>
      <w:r w:rsidR="00070A73">
        <w:rPr>
          <w:rFonts w:ascii="Calibri" w:eastAsia="Times New Roman" w:hAnsi="Calibri" w:cs="Times New Roman"/>
          <w:color w:val="000000"/>
          <w:lang w:val="bg-BG"/>
        </w:rPr>
        <w:t>оферти</w:t>
      </w:r>
      <w:r w:rsidRPr="002B0BD8">
        <w:rPr>
          <w:lang w:val="en-GB"/>
        </w:rPr>
        <w:t>.</w:t>
      </w:r>
    </w:p>
    <w:p w:rsidR="00C93A48" w:rsidRPr="002B0BD8" w:rsidRDefault="00C93A48" w:rsidP="00960CB4">
      <w:pPr>
        <w:spacing w:after="0"/>
        <w:ind w:left="1404" w:right="283"/>
        <w:rPr>
          <w:u w:val="single"/>
          <w:lang w:val="en-GB"/>
        </w:rPr>
      </w:pPr>
      <w:r w:rsidRPr="002B0BD8">
        <w:rPr>
          <w:u w:val="single"/>
          <w:lang w:val="en-GB"/>
        </w:rPr>
        <w:t xml:space="preserve">Пример: </w:t>
      </w:r>
    </w:p>
    <w:p w:rsidR="00C93A48" w:rsidRPr="002B0BD8" w:rsidRDefault="003A0C0D" w:rsidP="00196572">
      <w:pPr>
        <w:pStyle w:val="ListParagraph"/>
        <w:numPr>
          <w:ilvl w:val="0"/>
          <w:numId w:val="23"/>
        </w:numPr>
        <w:spacing w:after="0"/>
        <w:ind w:left="2124" w:right="283"/>
        <w:jc w:val="both"/>
        <w:rPr>
          <w:sz w:val="20"/>
          <w:lang w:val="en-GB"/>
        </w:rPr>
      </w:pPr>
      <w:r>
        <w:rPr>
          <w:sz w:val="20"/>
          <w:lang w:val="en-GB"/>
        </w:rPr>
        <w:t>Ако редакция</w:t>
      </w:r>
      <w:r>
        <w:rPr>
          <w:sz w:val="20"/>
          <w:lang w:val="bg-BG"/>
        </w:rPr>
        <w:t>та</w:t>
      </w:r>
      <w:r>
        <w:rPr>
          <w:sz w:val="20"/>
          <w:lang w:val="en-GB"/>
        </w:rPr>
        <w:t xml:space="preserve"> на оригиналн</w:t>
      </w:r>
      <w:r>
        <w:rPr>
          <w:sz w:val="20"/>
          <w:lang w:val="bg-BG"/>
        </w:rPr>
        <w:t xml:space="preserve">ата </w:t>
      </w:r>
      <w:r w:rsidR="00070A73">
        <w:rPr>
          <w:sz w:val="20"/>
          <w:lang w:val="bg-BG"/>
        </w:rPr>
        <w:t>оферта</w:t>
      </w:r>
      <w:r>
        <w:rPr>
          <w:sz w:val="20"/>
          <w:lang w:val="bg-BG"/>
        </w:rPr>
        <w:t xml:space="preserve"> е</w:t>
      </w:r>
      <w:r w:rsidR="00C93A48" w:rsidRPr="002B0BD8">
        <w:rPr>
          <w:sz w:val="20"/>
          <w:lang w:val="en-GB"/>
        </w:rPr>
        <w:t xml:space="preserve"> оригинален = 1 и първата ревизия = 2 </w:t>
      </w:r>
    </w:p>
    <w:p w:rsidR="00C93A48" w:rsidRPr="002B0BD8" w:rsidRDefault="00270A2D" w:rsidP="00196572">
      <w:pPr>
        <w:pStyle w:val="ListParagraph"/>
        <w:numPr>
          <w:ilvl w:val="0"/>
          <w:numId w:val="23"/>
        </w:numPr>
        <w:spacing w:after="0"/>
        <w:ind w:left="2124" w:right="283"/>
        <w:jc w:val="both"/>
        <w:rPr>
          <w:sz w:val="20"/>
          <w:lang w:val="en-GB"/>
        </w:rPr>
      </w:pPr>
      <w:r w:rsidRPr="002B0BD8">
        <w:rPr>
          <w:sz w:val="20"/>
          <w:lang w:val="en-GB"/>
        </w:rPr>
        <w:t xml:space="preserve">Ако вече е имало </w:t>
      </w:r>
      <w:r w:rsidR="003A0C0D">
        <w:rPr>
          <w:sz w:val="20"/>
          <w:lang w:val="bg-BG"/>
        </w:rPr>
        <w:t>редактиране</w:t>
      </w:r>
      <w:r w:rsidRPr="002B0BD8">
        <w:rPr>
          <w:sz w:val="20"/>
          <w:lang w:val="en-GB"/>
        </w:rPr>
        <w:t xml:space="preserve">, оригинален = 1, първа редакция = 2 и втора </w:t>
      </w:r>
      <w:r w:rsidR="003A0C0D">
        <w:rPr>
          <w:sz w:val="20"/>
          <w:lang w:val="bg-BG"/>
        </w:rPr>
        <w:t>редакция</w:t>
      </w:r>
      <w:r w:rsidRPr="002B0BD8">
        <w:rPr>
          <w:sz w:val="20"/>
          <w:lang w:val="en-GB"/>
        </w:rPr>
        <w:t xml:space="preserve"> = 3</w:t>
      </w:r>
    </w:p>
    <w:p w:rsidR="00451CF1" w:rsidRDefault="00451CF1" w:rsidP="00960CB4">
      <w:pPr>
        <w:spacing w:after="0"/>
        <w:ind w:right="283" w:firstLine="708"/>
        <w:jc w:val="both"/>
        <w:rPr>
          <w:lang w:val="en-GB"/>
        </w:rPr>
      </w:pPr>
    </w:p>
    <w:p w:rsidR="0071049D" w:rsidRPr="000E0A95" w:rsidRDefault="0071049D" w:rsidP="00960CB4">
      <w:pPr>
        <w:spacing w:after="0"/>
        <w:ind w:right="283" w:firstLine="708"/>
        <w:jc w:val="both"/>
        <w:rPr>
          <w:lang w:val="en-US"/>
        </w:rPr>
      </w:pPr>
    </w:p>
    <w:p w:rsidR="00C93A48" w:rsidRPr="002B0BD8" w:rsidRDefault="00C93A48" w:rsidP="00196572">
      <w:pPr>
        <w:pStyle w:val="ListParagraph"/>
        <w:numPr>
          <w:ilvl w:val="0"/>
          <w:numId w:val="22"/>
        </w:numPr>
        <w:spacing w:after="0"/>
        <w:ind w:left="1416" w:right="283"/>
        <w:jc w:val="both"/>
        <w:rPr>
          <w:lang w:val="en-GB"/>
        </w:rPr>
      </w:pPr>
      <w:r w:rsidRPr="002B0BD8">
        <w:rPr>
          <w:lang w:val="en-GB"/>
        </w:rPr>
        <w:t xml:space="preserve">Въведете </w:t>
      </w:r>
      <w:r w:rsidR="003C7843" w:rsidRPr="002B0BD8">
        <w:rPr>
          <w:lang w:val="en-GB"/>
        </w:rPr>
        <w:t xml:space="preserve">в колоната </w:t>
      </w:r>
      <w:r w:rsidR="003C7843">
        <w:rPr>
          <w:lang w:val="en-GB"/>
        </w:rPr>
        <w:t>"Предиш</w:t>
      </w:r>
      <w:r w:rsidR="003C7843">
        <w:rPr>
          <w:lang w:val="bg-BG"/>
        </w:rPr>
        <w:t xml:space="preserve">ен номер на </w:t>
      </w:r>
      <w:r w:rsidR="00070A73">
        <w:rPr>
          <w:lang w:val="bg-BG"/>
        </w:rPr>
        <w:t>оферта</w:t>
      </w:r>
      <w:r w:rsidR="003C7843">
        <w:rPr>
          <w:lang w:val="bg-BG"/>
        </w:rPr>
        <w:t>та</w:t>
      </w:r>
      <w:r w:rsidR="003C7843" w:rsidRPr="002B0BD8">
        <w:rPr>
          <w:lang w:val="en-GB"/>
        </w:rPr>
        <w:t>"</w:t>
      </w:r>
      <w:r w:rsidRPr="002B0BD8">
        <w:rPr>
          <w:lang w:val="en-GB"/>
        </w:rPr>
        <w:t>, предвиден</w:t>
      </w:r>
      <w:r w:rsidR="003C7843">
        <w:rPr>
          <w:lang w:val="bg-BG"/>
        </w:rPr>
        <w:t>а</w:t>
      </w:r>
      <w:r w:rsidRPr="002B0BD8">
        <w:rPr>
          <w:lang w:val="en-GB"/>
        </w:rPr>
        <w:t xml:space="preserve"> за тази цел. Това ще позволи да се свържат различните </w:t>
      </w:r>
      <w:r w:rsidR="003C7843">
        <w:rPr>
          <w:lang w:val="bg-BG"/>
        </w:rPr>
        <w:t>редакции</w:t>
      </w:r>
      <w:r w:rsidRPr="002B0BD8">
        <w:rPr>
          <w:lang w:val="en-GB"/>
        </w:rPr>
        <w:t xml:space="preserve"> за ед</w:t>
      </w:r>
      <w:r w:rsidR="003C7843">
        <w:rPr>
          <w:lang w:val="bg-BG"/>
        </w:rPr>
        <w:t>на</w:t>
      </w:r>
      <w:r w:rsidRPr="002B0BD8">
        <w:rPr>
          <w:lang w:val="en-GB"/>
        </w:rPr>
        <w:t xml:space="preserve"> </w:t>
      </w:r>
      <w:r w:rsidR="00070A73">
        <w:rPr>
          <w:lang w:val="bg-BG"/>
        </w:rPr>
        <w:t>оферта</w:t>
      </w:r>
      <w:r w:rsidR="003C7843">
        <w:rPr>
          <w:lang w:val="en-GB"/>
        </w:rPr>
        <w:t xml:space="preserve"> и промяна на стату</w:t>
      </w:r>
      <w:r w:rsidR="003C7843">
        <w:rPr>
          <w:lang w:val="bg-BG"/>
        </w:rPr>
        <w:t>с</w:t>
      </w:r>
      <w:r w:rsidRPr="002B0BD8">
        <w:rPr>
          <w:lang w:val="en-GB"/>
        </w:rPr>
        <w:t xml:space="preserve">а на предходната </w:t>
      </w:r>
      <w:r w:rsidR="00070A73">
        <w:rPr>
          <w:lang w:val="bg-BG"/>
        </w:rPr>
        <w:t>оферта</w:t>
      </w:r>
      <w:r w:rsidR="003C7843">
        <w:rPr>
          <w:lang w:val="en-GB"/>
        </w:rPr>
        <w:t xml:space="preserve"> </w:t>
      </w:r>
      <w:r w:rsidR="003C7843">
        <w:rPr>
          <w:lang w:val="bg-BG"/>
        </w:rPr>
        <w:t>от</w:t>
      </w:r>
      <w:r w:rsidRPr="002B0BD8">
        <w:rPr>
          <w:lang w:val="en-GB"/>
        </w:rPr>
        <w:t xml:space="preserve"> "</w:t>
      </w:r>
      <w:r w:rsidR="00070A73">
        <w:rPr>
          <w:lang w:val="bg-BG"/>
        </w:rPr>
        <w:t>Оферта</w:t>
      </w:r>
      <w:r w:rsidR="003C7843">
        <w:rPr>
          <w:lang w:val="bg-BG"/>
        </w:rPr>
        <w:t xml:space="preserve"> за промяна</w:t>
      </w:r>
      <w:r w:rsidR="003C7843">
        <w:rPr>
          <w:lang w:val="en-GB"/>
        </w:rPr>
        <w:t>" къ</w:t>
      </w:r>
      <w:r w:rsidR="003C7843">
        <w:rPr>
          <w:lang w:val="bg-BG"/>
        </w:rPr>
        <w:t>м</w:t>
      </w:r>
      <w:r w:rsidRPr="002B0BD8">
        <w:rPr>
          <w:lang w:val="en-GB"/>
        </w:rPr>
        <w:t xml:space="preserve"> "</w:t>
      </w:r>
      <w:r w:rsidR="00070A73">
        <w:rPr>
          <w:lang w:val="bg-BG"/>
        </w:rPr>
        <w:t>Оферта</w:t>
      </w:r>
      <w:r w:rsidR="003C7843">
        <w:rPr>
          <w:lang w:val="bg-BG"/>
        </w:rPr>
        <w:t xml:space="preserve"> променена</w:t>
      </w:r>
      <w:r w:rsidRPr="002B0BD8">
        <w:rPr>
          <w:lang w:val="en-GB"/>
        </w:rPr>
        <w:t>".</w:t>
      </w:r>
    </w:p>
    <w:p w:rsidR="00451CF1" w:rsidRDefault="00451CF1" w:rsidP="00960CB4">
      <w:pPr>
        <w:spacing w:after="0"/>
        <w:ind w:right="283" w:firstLine="708"/>
        <w:jc w:val="both"/>
        <w:rPr>
          <w:lang w:val="en-GB"/>
        </w:rPr>
      </w:pPr>
    </w:p>
    <w:p w:rsidR="0071049D" w:rsidRPr="002B0BD8" w:rsidRDefault="0071049D" w:rsidP="00960CB4">
      <w:pPr>
        <w:spacing w:after="0"/>
        <w:ind w:right="283" w:firstLine="708"/>
        <w:jc w:val="both"/>
        <w:rPr>
          <w:lang w:val="en-GB"/>
        </w:rPr>
      </w:pPr>
    </w:p>
    <w:p w:rsidR="00B91D1D" w:rsidRPr="002B0BD8" w:rsidRDefault="00B91D1D" w:rsidP="00960CB4">
      <w:pPr>
        <w:spacing w:after="0"/>
        <w:ind w:left="372" w:right="283" w:firstLine="708"/>
        <w:rPr>
          <w:lang w:val="en-GB"/>
        </w:rPr>
      </w:pPr>
      <w:r w:rsidRPr="002B0BD8">
        <w:rPr>
          <w:lang w:val="en-GB"/>
        </w:rPr>
        <w:t>За нов</w:t>
      </w:r>
      <w:r w:rsidR="000E0A95">
        <w:rPr>
          <w:lang w:val="en-GB"/>
        </w:rPr>
        <w:t>a</w:t>
      </w:r>
      <w:r w:rsidRPr="002B0BD8">
        <w:rPr>
          <w:lang w:val="en-GB"/>
        </w:rPr>
        <w:t xml:space="preserve"> </w:t>
      </w:r>
      <w:r w:rsidR="00070A73">
        <w:rPr>
          <w:lang w:val="bg-BG"/>
        </w:rPr>
        <w:t>оферта</w:t>
      </w:r>
      <w:r w:rsidRPr="002B0BD8">
        <w:rPr>
          <w:lang w:val="en-GB"/>
        </w:rPr>
        <w:t xml:space="preserve">, преминете към точка "2.2. Проследяване </w:t>
      </w:r>
      <w:r w:rsidR="000E0A95">
        <w:rPr>
          <w:lang w:val="bg-BG"/>
        </w:rPr>
        <w:t xml:space="preserve">на </w:t>
      </w:r>
      <w:r w:rsidR="00070A73">
        <w:rPr>
          <w:lang w:val="bg-BG"/>
        </w:rPr>
        <w:t>офертите</w:t>
      </w:r>
      <w:r w:rsidR="000E0A95">
        <w:rPr>
          <w:lang w:val="bg-BG"/>
        </w:rPr>
        <w:t xml:space="preserve">, които се </w:t>
      </w:r>
      <w:r w:rsidR="00881A61">
        <w:rPr>
          <w:lang w:val="bg-BG"/>
        </w:rPr>
        <w:t>изготвят</w:t>
      </w:r>
      <w:r w:rsidR="00881A61" w:rsidRPr="002B0BD8">
        <w:rPr>
          <w:lang w:val="en-GB"/>
        </w:rPr>
        <w:t>”</w:t>
      </w:r>
    </w:p>
    <w:p w:rsidR="00C93A48" w:rsidRPr="00B70667" w:rsidRDefault="00070A73" w:rsidP="00B70667">
      <w:pPr>
        <w:pStyle w:val="Aucunstyle"/>
        <w:numPr>
          <w:ilvl w:val="2"/>
          <w:numId w:val="7"/>
        </w:numPr>
        <w:ind w:left="0" w:firstLine="0"/>
        <w:jc w:val="both"/>
        <w:rPr>
          <w:rFonts w:ascii="AvantGarde-Book" w:hAnsi="AvantGarde-Book" w:cs="AvantGarde-Book"/>
          <w:color w:val="A33617"/>
          <w:sz w:val="16"/>
          <w:szCs w:val="16"/>
          <w:lang w:val="en-GB"/>
        </w:rPr>
      </w:pPr>
      <w:r w:rsidRPr="00B70667">
        <w:rPr>
          <w:rFonts w:ascii="AvantGarde-Book" w:hAnsi="AvantGarde-Book" w:cs="AvantGarde-Book"/>
          <w:color w:val="A33617"/>
          <w:sz w:val="16"/>
          <w:szCs w:val="16"/>
          <w:lang w:val="en-GB"/>
        </w:rPr>
        <w:lastRenderedPageBreak/>
        <w:t>Оферта</w:t>
      </w:r>
      <w:r w:rsidR="000E0A95" w:rsidRPr="00B70667">
        <w:rPr>
          <w:rFonts w:ascii="AvantGarde-Book" w:hAnsi="AvantGarde-Book" w:cs="AvantGarde-Book"/>
          <w:color w:val="A33617"/>
          <w:sz w:val="16"/>
          <w:szCs w:val="16"/>
          <w:lang w:val="en-GB"/>
        </w:rPr>
        <w:t xml:space="preserve"> отказана</w:t>
      </w:r>
    </w:p>
    <w:p w:rsidR="00C93A48" w:rsidRPr="002B0BD8" w:rsidRDefault="00EB67CD" w:rsidP="00960CB4">
      <w:pPr>
        <w:spacing w:after="0"/>
        <w:ind w:left="1080" w:right="283"/>
        <w:rPr>
          <w:lang w:val="en-GB"/>
        </w:rPr>
      </w:pPr>
      <w:r w:rsidRPr="002B0BD8">
        <w:rPr>
          <w:lang w:val="en-GB"/>
        </w:rPr>
        <w:t>Потребителят въвежда</w:t>
      </w:r>
      <w:r w:rsidR="004927D6" w:rsidRPr="002B0BD8">
        <w:rPr>
          <w:lang w:val="en-GB"/>
        </w:rPr>
        <w:t xml:space="preserve"> решение</w:t>
      </w:r>
      <w:r w:rsidR="000E0A95">
        <w:rPr>
          <w:lang w:val="bg-BG"/>
        </w:rPr>
        <w:t>то</w:t>
      </w:r>
      <w:r w:rsidR="004927D6" w:rsidRPr="002B0BD8">
        <w:rPr>
          <w:lang w:val="en-GB"/>
        </w:rPr>
        <w:t xml:space="preserve"> на клиента и срока на отговор. Проследяване</w:t>
      </w:r>
      <w:r w:rsidR="000E0A95">
        <w:rPr>
          <w:lang w:val="bg-BG"/>
        </w:rPr>
        <w:t>то</w:t>
      </w:r>
      <w:r w:rsidR="004927D6" w:rsidRPr="002B0BD8">
        <w:rPr>
          <w:lang w:val="en-GB"/>
        </w:rPr>
        <w:t xml:space="preserve"> може да спре.</w:t>
      </w:r>
    </w:p>
    <w:p w:rsidR="000C2DF6" w:rsidRPr="00B70667" w:rsidRDefault="000C2DF6" w:rsidP="00B70667">
      <w:pPr>
        <w:pStyle w:val="Aucunstyle"/>
        <w:numPr>
          <w:ilvl w:val="2"/>
          <w:numId w:val="7"/>
        </w:numPr>
        <w:ind w:left="0" w:firstLine="0"/>
        <w:jc w:val="both"/>
        <w:rPr>
          <w:rFonts w:ascii="AvantGarde-Book" w:hAnsi="AvantGarde-Book" w:cs="AvantGarde-Book"/>
          <w:color w:val="A33617"/>
          <w:sz w:val="16"/>
          <w:szCs w:val="16"/>
          <w:lang w:val="en-GB"/>
        </w:rPr>
      </w:pPr>
      <w:r w:rsidRPr="00B70667">
        <w:rPr>
          <w:rFonts w:ascii="AvantGarde-Book" w:hAnsi="AvantGarde-Book" w:cs="AvantGarde-Book"/>
          <w:color w:val="A33617"/>
          <w:sz w:val="16"/>
          <w:szCs w:val="16"/>
          <w:lang w:val="en-GB"/>
        </w:rPr>
        <w:t xml:space="preserve"> Поръчка</w:t>
      </w:r>
    </w:p>
    <w:p w:rsidR="00171DDD" w:rsidRPr="002B0BD8" w:rsidRDefault="00171DDD" w:rsidP="00960CB4">
      <w:pPr>
        <w:spacing w:after="0"/>
        <w:ind w:left="708" w:right="283"/>
        <w:jc w:val="both"/>
        <w:rPr>
          <w:lang w:val="en-GB"/>
        </w:rPr>
      </w:pPr>
      <w:r w:rsidRPr="002B0BD8">
        <w:rPr>
          <w:lang w:val="en-GB"/>
        </w:rPr>
        <w:t xml:space="preserve">Когато офертата </w:t>
      </w:r>
      <w:r w:rsidR="005065A2">
        <w:rPr>
          <w:lang w:val="bg-BG"/>
        </w:rPr>
        <w:t>е</w:t>
      </w:r>
      <w:r w:rsidRPr="002B0BD8">
        <w:rPr>
          <w:lang w:val="en-GB"/>
        </w:rPr>
        <w:t xml:space="preserve"> приета</w:t>
      </w:r>
      <w:r w:rsidR="00EB67CD" w:rsidRPr="002B0BD8">
        <w:rPr>
          <w:lang w:val="en-GB"/>
        </w:rPr>
        <w:t>,</w:t>
      </w:r>
      <w:r w:rsidR="00EB67CD">
        <w:rPr>
          <w:lang w:val="bg-BG"/>
        </w:rPr>
        <w:t xml:space="preserve"> издава</w:t>
      </w:r>
      <w:r w:rsidR="005065A2">
        <w:rPr>
          <w:lang w:val="bg-BG"/>
        </w:rPr>
        <w:t xml:space="preserve"> се документ </w:t>
      </w:r>
      <w:r w:rsidRPr="002B0BD8">
        <w:rPr>
          <w:lang w:val="en-GB"/>
        </w:rPr>
        <w:t xml:space="preserve">и клиентът го подписва. </w:t>
      </w:r>
    </w:p>
    <w:p w:rsidR="00171DDD" w:rsidRPr="002B0BD8" w:rsidRDefault="00171DDD" w:rsidP="00960CB4">
      <w:pPr>
        <w:spacing w:after="0"/>
        <w:ind w:left="708" w:right="283"/>
        <w:jc w:val="both"/>
        <w:rPr>
          <w:lang w:val="en-GB"/>
        </w:rPr>
      </w:pPr>
      <w:r w:rsidRPr="002B0BD8">
        <w:rPr>
          <w:lang w:val="en-GB"/>
        </w:rPr>
        <w:t>Потребителят въвежда номера на поръчката и датата на подписване.</w:t>
      </w:r>
    </w:p>
    <w:p w:rsidR="00171DDD" w:rsidRPr="002B0BD8" w:rsidRDefault="00171DDD" w:rsidP="00960CB4">
      <w:pPr>
        <w:spacing w:after="0"/>
        <w:ind w:left="708" w:right="283"/>
        <w:jc w:val="both"/>
        <w:rPr>
          <w:lang w:val="en-GB"/>
        </w:rPr>
      </w:pPr>
      <w:r w:rsidRPr="002B0BD8">
        <w:rPr>
          <w:lang w:val="en-GB"/>
        </w:rPr>
        <w:t xml:space="preserve">Ако не е налице </w:t>
      </w:r>
      <w:r w:rsidR="005065A2">
        <w:rPr>
          <w:lang w:val="bg-BG"/>
        </w:rPr>
        <w:t>документ за поръчката</w:t>
      </w:r>
      <w:r w:rsidRPr="002B0BD8">
        <w:rPr>
          <w:lang w:val="en-GB"/>
        </w:rPr>
        <w:t xml:space="preserve">, но приемането на </w:t>
      </w:r>
      <w:r w:rsidR="00070A73">
        <w:rPr>
          <w:lang w:val="bg-BG"/>
        </w:rPr>
        <w:t>оферта</w:t>
      </w:r>
      <w:r w:rsidR="005065A2">
        <w:rPr>
          <w:lang w:val="bg-BG"/>
        </w:rPr>
        <w:t>та</w:t>
      </w:r>
      <w:r w:rsidRPr="002B0BD8">
        <w:rPr>
          <w:lang w:val="en-GB"/>
        </w:rPr>
        <w:t xml:space="preserve"> е достатъчн</w:t>
      </w:r>
      <w:r w:rsidR="005065A2">
        <w:rPr>
          <w:lang w:val="bg-BG"/>
        </w:rPr>
        <w:t>о</w:t>
      </w:r>
      <w:r w:rsidRPr="002B0BD8">
        <w:rPr>
          <w:lang w:val="en-GB"/>
        </w:rPr>
        <w:t xml:space="preserve"> за собственика на фирмата, потребителят създава измислен номер на поръчката.</w:t>
      </w:r>
    </w:p>
    <w:p w:rsidR="000C2DF6" w:rsidRPr="002B0BD8" w:rsidRDefault="00171DDD" w:rsidP="00960CB4">
      <w:pPr>
        <w:spacing w:after="0"/>
        <w:ind w:left="708" w:right="283"/>
        <w:jc w:val="both"/>
        <w:rPr>
          <w:lang w:val="en-GB"/>
        </w:rPr>
      </w:pPr>
      <w:r w:rsidRPr="002B0BD8">
        <w:rPr>
          <w:lang w:val="en-GB"/>
        </w:rPr>
        <w:t xml:space="preserve">Поредният номер ще свърже </w:t>
      </w:r>
      <w:r w:rsidR="005065A2" w:rsidRPr="002B0BD8">
        <w:rPr>
          <w:lang w:val="en-GB"/>
        </w:rPr>
        <w:t xml:space="preserve">страници </w:t>
      </w:r>
      <w:r w:rsidRPr="002B0BD8">
        <w:rPr>
          <w:lang w:val="en-GB"/>
        </w:rPr>
        <w:t>"Фактуриране" и "Плащания".</w:t>
      </w:r>
    </w:p>
    <w:p w:rsidR="004B77F3" w:rsidRPr="00B70667" w:rsidRDefault="005065A2" w:rsidP="00B70667">
      <w:pPr>
        <w:pStyle w:val="Aucunstyle"/>
        <w:numPr>
          <w:ilvl w:val="0"/>
          <w:numId w:val="24"/>
        </w:numPr>
        <w:spacing w:after="170"/>
        <w:ind w:left="0" w:firstLine="0"/>
        <w:jc w:val="both"/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</w:pPr>
      <w:r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>Страница</w:t>
      </w:r>
      <w:r w:rsidR="0042235C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 xml:space="preserve"> [</w:t>
      </w:r>
      <w:r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>Ф</w:t>
      </w:r>
      <w:r w:rsidR="0042235C" w:rsidRPr="00B70667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>актуриране]</w:t>
      </w:r>
    </w:p>
    <w:p w:rsidR="00D51531" w:rsidRPr="002B0BD8" w:rsidRDefault="00D51531" w:rsidP="00960CB4">
      <w:pPr>
        <w:spacing w:after="0"/>
        <w:ind w:right="283"/>
        <w:rPr>
          <w:lang w:val="en-GB"/>
        </w:rPr>
      </w:pPr>
    </w:p>
    <w:p w:rsidR="004B77F3" w:rsidRDefault="004B77F3" w:rsidP="00960CB4">
      <w:pPr>
        <w:spacing w:after="0"/>
        <w:ind w:right="283"/>
        <w:jc w:val="both"/>
        <w:rPr>
          <w:noProof/>
          <w:lang w:val="bg-BG"/>
        </w:rPr>
      </w:pPr>
      <w:r w:rsidRPr="002B0BD8">
        <w:rPr>
          <w:noProof/>
          <w:lang w:val="en-GB"/>
        </w:rPr>
        <w:t xml:space="preserve">Страницата за фактуриране ще </w:t>
      </w:r>
      <w:r w:rsidR="005065A2">
        <w:rPr>
          <w:noProof/>
          <w:lang w:val="bg-BG"/>
        </w:rPr>
        <w:t>В</w:t>
      </w:r>
      <w:r w:rsidRPr="002B0BD8">
        <w:rPr>
          <w:noProof/>
          <w:lang w:val="en-GB"/>
        </w:rPr>
        <w:t>и помогне да следите различни</w:t>
      </w:r>
      <w:r w:rsidR="005065A2">
        <w:rPr>
          <w:noProof/>
          <w:lang w:val="bg-BG"/>
        </w:rPr>
        <w:t xml:space="preserve"> документи</w:t>
      </w:r>
      <w:r w:rsidRPr="002B0BD8">
        <w:rPr>
          <w:noProof/>
          <w:lang w:val="en-GB"/>
        </w:rPr>
        <w:t xml:space="preserve">, издадени от подписване </w:t>
      </w:r>
      <w:r w:rsidR="005065A2">
        <w:rPr>
          <w:noProof/>
          <w:lang w:val="bg-BG"/>
        </w:rPr>
        <w:t>към</w:t>
      </w:r>
      <w:r w:rsidRPr="002B0BD8">
        <w:rPr>
          <w:noProof/>
          <w:lang w:val="en-GB"/>
        </w:rPr>
        <w:t xml:space="preserve"> фактуриране. Потребителят може да филтрира поръчки в съответствие с техния напредък с помощта на филтрите в колоните (малка черна стрелка)</w:t>
      </w:r>
    </w:p>
    <w:p w:rsidR="003651B5" w:rsidRDefault="001E1D71" w:rsidP="00960CB4">
      <w:pPr>
        <w:spacing w:after="0"/>
        <w:ind w:right="283"/>
        <w:jc w:val="both"/>
        <w:rPr>
          <w:noProof/>
          <w:lang w:val="bg-BG"/>
        </w:rPr>
      </w:pPr>
      <w:r>
        <w:rPr>
          <w:noProof/>
          <w:lang w:val="en-GB"/>
        </w:rPr>
        <w:pict>
          <v:shape id="Straight Arrow Connector 6" o:spid="_x0000_s1034" type="#_x0000_t32" style="position:absolute;left:0;text-align:left;margin-left:39.45pt;margin-top:1.35pt;width:13.15pt;height:34.4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" strokecolor="red" strokeweight="1.5pt">
            <v:stroke endarrow="open"/>
          </v:shape>
        </w:pict>
      </w:r>
    </w:p>
    <w:p w:rsidR="003651B5" w:rsidRPr="003651B5" w:rsidRDefault="003651B5" w:rsidP="00960CB4">
      <w:pPr>
        <w:spacing w:after="0"/>
        <w:ind w:right="283"/>
        <w:jc w:val="both"/>
        <w:rPr>
          <w:noProof/>
          <w:lang w:val="bg-BG"/>
        </w:rPr>
      </w:pPr>
    </w:p>
    <w:p w:rsidR="00D51531" w:rsidRPr="002B0BD8" w:rsidRDefault="001E1D71" w:rsidP="00960CB4">
      <w:pPr>
        <w:spacing w:after="0"/>
        <w:ind w:right="283"/>
        <w:rPr>
          <w:noProof/>
          <w:lang w:val="en-GB"/>
        </w:rPr>
      </w:pPr>
      <w:r>
        <w:rPr>
          <w:noProof/>
          <w:lang w:val="en-GB"/>
        </w:rPr>
        <w:pict>
          <v:oval id="Oval 18" o:spid="_x0000_s1033" style="position:absolute;margin-left:52.6pt;margin-top:12.25pt;width:14.4pt;height:18.3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" filled="f" strokecolor="red" strokeweight="1.5pt"/>
        </w:pict>
      </w:r>
      <w:r w:rsidR="003651B5" w:rsidRPr="003651B5">
        <w:rPr>
          <w:noProof/>
          <w:lang w:val="en-US" w:eastAsia="en-US"/>
        </w:rPr>
        <w:drawing>
          <wp:inline distT="0" distB="0" distL="0" distR="0">
            <wp:extent cx="7056665" cy="772885"/>
            <wp:effectExtent l="19050" t="0" r="0" b="0"/>
            <wp:docPr id="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28025" b="48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722" cy="77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F58" w:rsidRDefault="000A1F58" w:rsidP="00960CB4">
      <w:pPr>
        <w:spacing w:after="0"/>
        <w:ind w:right="283"/>
        <w:rPr>
          <w:noProof/>
          <w:lang w:val="en-GB"/>
        </w:rPr>
      </w:pPr>
    </w:p>
    <w:p w:rsidR="0071049D" w:rsidRPr="002B0BD8" w:rsidRDefault="0071049D" w:rsidP="00960CB4">
      <w:pPr>
        <w:spacing w:after="0"/>
        <w:ind w:right="283"/>
        <w:rPr>
          <w:noProof/>
          <w:lang w:val="en-GB"/>
        </w:rPr>
      </w:pPr>
    </w:p>
    <w:p w:rsidR="000A1F58" w:rsidRPr="002B0BD8" w:rsidRDefault="000A1F58" w:rsidP="00960CB4">
      <w:pPr>
        <w:spacing w:after="0"/>
        <w:ind w:right="283"/>
        <w:rPr>
          <w:noProof/>
          <w:lang w:val="en-GB"/>
        </w:rPr>
      </w:pPr>
    </w:p>
    <w:p w:rsidR="001E7ECB" w:rsidRPr="002B0BD8" w:rsidRDefault="004B77F3" w:rsidP="00960CB4">
      <w:pPr>
        <w:spacing w:after="0"/>
        <w:ind w:right="283"/>
        <w:rPr>
          <w:noProof/>
          <w:lang w:val="en-GB"/>
        </w:rPr>
      </w:pPr>
      <w:r w:rsidRPr="002B0BD8">
        <w:rPr>
          <w:noProof/>
          <w:lang w:val="en-GB"/>
        </w:rPr>
        <w:t xml:space="preserve">След като поръчката е </w:t>
      </w:r>
      <w:r w:rsidR="003651B5">
        <w:rPr>
          <w:noProof/>
          <w:lang w:val="bg-BG"/>
        </w:rPr>
        <w:t>приета</w:t>
      </w:r>
      <w:r w:rsidRPr="002B0BD8">
        <w:rPr>
          <w:noProof/>
          <w:lang w:val="en-GB"/>
        </w:rPr>
        <w:t xml:space="preserve">, потребителят </w:t>
      </w:r>
      <w:r w:rsidR="003651B5">
        <w:rPr>
          <w:noProof/>
          <w:lang w:val="bg-BG"/>
        </w:rPr>
        <w:t xml:space="preserve">трябва да </w:t>
      </w:r>
      <w:r w:rsidRPr="002B0BD8">
        <w:rPr>
          <w:noProof/>
          <w:lang w:val="en-GB"/>
        </w:rPr>
        <w:t>въведе :</w:t>
      </w:r>
    </w:p>
    <w:p w:rsidR="001E7ECB" w:rsidRPr="002B0BD8" w:rsidRDefault="004B77F3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 w:rsidRPr="002B0BD8">
        <w:rPr>
          <w:noProof/>
          <w:lang w:val="en-GB"/>
        </w:rPr>
        <w:t>номера на поръчката</w:t>
      </w:r>
    </w:p>
    <w:p w:rsidR="001E7ECB" w:rsidRPr="002B0BD8" w:rsidRDefault="004B77F3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 w:rsidRPr="002B0BD8">
        <w:rPr>
          <w:noProof/>
          <w:lang w:val="en-GB"/>
        </w:rPr>
        <w:t>код на клиента (*)</w:t>
      </w:r>
    </w:p>
    <w:p w:rsidR="004B77F3" w:rsidRPr="002B0BD8" w:rsidRDefault="00681ABC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>
        <w:rPr>
          <w:noProof/>
          <w:lang w:val="bg-BG"/>
        </w:rPr>
        <w:t>сума</w:t>
      </w:r>
      <w:r w:rsidR="003651B5">
        <w:rPr>
          <w:noProof/>
          <w:lang w:val="bg-BG"/>
        </w:rPr>
        <w:t xml:space="preserve"> поръчка</w:t>
      </w:r>
      <w:r w:rsidR="004B77F3" w:rsidRPr="002B0BD8">
        <w:rPr>
          <w:noProof/>
          <w:lang w:val="en-GB"/>
        </w:rPr>
        <w:t xml:space="preserve"> (*)</w:t>
      </w:r>
    </w:p>
    <w:p w:rsidR="003644A5" w:rsidRPr="002B0BD8" w:rsidRDefault="003644A5" w:rsidP="00960CB4">
      <w:pPr>
        <w:spacing w:after="0"/>
        <w:ind w:left="360" w:right="283"/>
        <w:rPr>
          <w:lang w:val="en-GB"/>
        </w:rPr>
      </w:pPr>
      <w:r w:rsidRPr="002B0BD8">
        <w:rPr>
          <w:i/>
          <w:iCs/>
          <w:lang w:val="en-GB"/>
        </w:rPr>
        <w:t xml:space="preserve">(*) </w:t>
      </w:r>
      <w:r w:rsidR="003651B5">
        <w:rPr>
          <w:i/>
          <w:iCs/>
          <w:lang w:val="bg-BG"/>
        </w:rPr>
        <w:t xml:space="preserve">Попълва се автоматично от </w:t>
      </w:r>
      <w:r w:rsidR="005E596C">
        <w:rPr>
          <w:i/>
          <w:iCs/>
          <w:lang w:val="bg-BG"/>
        </w:rPr>
        <w:t>страница</w:t>
      </w:r>
      <w:r w:rsidR="003651B5">
        <w:rPr>
          <w:i/>
          <w:iCs/>
          <w:lang w:val="bg-BG"/>
        </w:rPr>
        <w:t>„</w:t>
      </w:r>
      <w:r w:rsidR="00070A73">
        <w:rPr>
          <w:i/>
          <w:iCs/>
          <w:lang w:val="bg-BG"/>
        </w:rPr>
        <w:t>Оферти</w:t>
      </w:r>
      <w:r w:rsidR="003651B5">
        <w:rPr>
          <w:i/>
          <w:iCs/>
          <w:lang w:val="bg-BG"/>
        </w:rPr>
        <w:t>”</w:t>
      </w:r>
      <w:r w:rsidRPr="002B0BD8">
        <w:rPr>
          <w:i/>
          <w:iCs/>
          <w:lang w:val="en-GB"/>
        </w:rPr>
        <w:t>.</w:t>
      </w:r>
    </w:p>
    <w:p w:rsidR="007A7778" w:rsidRPr="00490D16" w:rsidRDefault="007A7778" w:rsidP="00490D16">
      <w:pPr>
        <w:pStyle w:val="Aucunstyle"/>
        <w:numPr>
          <w:ilvl w:val="0"/>
          <w:numId w:val="28"/>
        </w:numPr>
        <w:jc w:val="both"/>
        <w:rPr>
          <w:rFonts w:ascii="AvantGarde-Book" w:hAnsi="AvantGarde-Book" w:cs="AvantGarde-Book"/>
          <w:color w:val="A33617"/>
          <w:sz w:val="16"/>
          <w:szCs w:val="16"/>
          <w:lang w:val="en-GB"/>
        </w:rPr>
      </w:pPr>
      <w:r w:rsidRPr="00490D16">
        <w:rPr>
          <w:rFonts w:ascii="AvantGarde-Book" w:hAnsi="AvantGarde-Book" w:cs="AvantGarde-Book"/>
          <w:color w:val="A33617"/>
          <w:sz w:val="16"/>
          <w:szCs w:val="16"/>
          <w:lang w:val="en-GB"/>
        </w:rPr>
        <w:t>статуса на доставка ще премин</w:t>
      </w:r>
      <w:r w:rsidR="005E596C" w:rsidRPr="00490D16">
        <w:rPr>
          <w:rFonts w:ascii="AvantGarde-Book" w:hAnsi="AvantGarde-Book" w:cs="AvantGarde-Book"/>
          <w:color w:val="A33617"/>
          <w:sz w:val="16"/>
          <w:szCs w:val="16"/>
          <w:lang w:val="en-GB"/>
        </w:rPr>
        <w:t>е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/>
        </w:rPr>
        <w:t xml:space="preserve"> към "</w:t>
      </w:r>
      <w:r w:rsidR="005E596C" w:rsidRPr="00490D16">
        <w:rPr>
          <w:rFonts w:ascii="AvantGarde-Book" w:hAnsi="AvantGarde-Book" w:cs="AvantGarde-Book"/>
          <w:color w:val="A33617"/>
          <w:sz w:val="16"/>
          <w:szCs w:val="16"/>
          <w:lang w:val="en-GB"/>
        </w:rPr>
        <w:t>Д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/>
        </w:rPr>
        <w:t xml:space="preserve">а бъдат доставени" </w:t>
      </w:r>
    </w:p>
    <w:p w:rsidR="007A7778" w:rsidRPr="002B0BD8" w:rsidRDefault="007A7778" w:rsidP="00960CB4">
      <w:pPr>
        <w:spacing w:after="0"/>
        <w:ind w:right="283"/>
        <w:rPr>
          <w:lang w:val="en-GB"/>
        </w:rPr>
      </w:pPr>
    </w:p>
    <w:p w:rsidR="00490D16" w:rsidRDefault="00D4330C" w:rsidP="00490D16">
      <w:pPr>
        <w:spacing w:after="0"/>
        <w:ind w:right="283"/>
        <w:rPr>
          <w:lang w:val="en-GB"/>
        </w:rPr>
      </w:pPr>
      <w:r w:rsidRPr="002B0BD8">
        <w:rPr>
          <w:lang w:val="en-GB"/>
        </w:rPr>
        <w:t>Тъй като проектът напредва, потребителят може да промен</w:t>
      </w:r>
      <w:r w:rsidR="005E596C">
        <w:rPr>
          <w:lang w:val="bg-BG"/>
        </w:rPr>
        <w:t>и</w:t>
      </w:r>
      <w:r w:rsidRPr="002B0BD8">
        <w:rPr>
          <w:lang w:val="en-GB"/>
        </w:rPr>
        <w:t xml:space="preserve"> процент</w:t>
      </w:r>
      <w:r w:rsidR="005E596C">
        <w:rPr>
          <w:lang w:val="bg-BG"/>
        </w:rPr>
        <w:t>а</w:t>
      </w:r>
      <w:r w:rsidRPr="002B0BD8">
        <w:rPr>
          <w:lang w:val="en-GB"/>
        </w:rPr>
        <w:t xml:space="preserve"> </w:t>
      </w:r>
      <w:r w:rsidR="005E596C">
        <w:rPr>
          <w:lang w:val="bg-BG"/>
        </w:rPr>
        <w:t>на напредък</w:t>
      </w:r>
      <w:r w:rsidR="00490D16">
        <w:rPr>
          <w:lang w:val="en-GB"/>
        </w:rPr>
        <w:t>.</w:t>
      </w:r>
    </w:p>
    <w:p w:rsidR="005A3511" w:rsidRPr="00490D16" w:rsidRDefault="005A3511" w:rsidP="00490D16">
      <w:pPr>
        <w:pStyle w:val="ListParagraph"/>
        <w:numPr>
          <w:ilvl w:val="0"/>
          <w:numId w:val="28"/>
        </w:numPr>
        <w:spacing w:after="0"/>
        <w:ind w:right="283"/>
        <w:rPr>
          <w:lang w:val="en-GB"/>
        </w:rPr>
      </w:pPr>
      <w:r w:rsidRPr="00490D16">
        <w:rPr>
          <w:b/>
          <w:bCs/>
          <w:u w:val="single"/>
          <w:lang w:val="en-GB"/>
        </w:rPr>
        <w:t>Статусът на поръчката ще премин</w:t>
      </w:r>
      <w:r w:rsidR="002C60BC" w:rsidRPr="00490D16">
        <w:rPr>
          <w:b/>
          <w:bCs/>
          <w:u w:val="single"/>
          <w:lang w:val="bg-BG"/>
        </w:rPr>
        <w:t xml:space="preserve">е </w:t>
      </w:r>
      <w:r w:rsidRPr="00490D16">
        <w:rPr>
          <w:b/>
          <w:bCs/>
          <w:u w:val="single"/>
          <w:lang w:val="en-GB"/>
        </w:rPr>
        <w:t xml:space="preserve"> към "Частично доставени"</w:t>
      </w:r>
    </w:p>
    <w:p w:rsidR="005A3511" w:rsidRPr="002B0BD8" w:rsidRDefault="005A3511" w:rsidP="00960CB4">
      <w:pPr>
        <w:spacing w:after="0"/>
        <w:ind w:right="283"/>
        <w:rPr>
          <w:lang w:val="en-GB"/>
        </w:rPr>
      </w:pPr>
    </w:p>
    <w:p w:rsidR="005A3511" w:rsidRPr="002B0BD8" w:rsidRDefault="00D4330C" w:rsidP="00960CB4">
      <w:pPr>
        <w:spacing w:after="0"/>
        <w:ind w:right="283"/>
        <w:rPr>
          <w:lang w:val="en-GB"/>
        </w:rPr>
      </w:pPr>
      <w:r w:rsidRPr="002B0BD8">
        <w:rPr>
          <w:lang w:val="en-GB"/>
        </w:rPr>
        <w:t>Когато проектът е завършен до ключ</w:t>
      </w:r>
      <w:r w:rsidR="00EB67CD" w:rsidRPr="002B0BD8">
        <w:rPr>
          <w:lang w:val="en-GB"/>
        </w:rPr>
        <w:t>, потребителят</w:t>
      </w:r>
      <w:r w:rsidRPr="002B0BD8">
        <w:rPr>
          <w:lang w:val="en-GB"/>
        </w:rPr>
        <w:t>:</w:t>
      </w:r>
    </w:p>
    <w:p w:rsidR="005A3511" w:rsidRPr="002B0BD8" w:rsidRDefault="005A3511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proofErr w:type="gramStart"/>
      <w:r w:rsidRPr="002B0BD8">
        <w:rPr>
          <w:lang w:val="en-GB"/>
        </w:rPr>
        <w:t>променя</w:t>
      </w:r>
      <w:proofErr w:type="gramEnd"/>
      <w:r w:rsidRPr="002B0BD8">
        <w:rPr>
          <w:lang w:val="en-GB"/>
        </w:rPr>
        <w:t xml:space="preserve"> процентът на завършване (</w:t>
      </w:r>
      <w:r w:rsidR="005E596C">
        <w:rPr>
          <w:lang w:val="bg-BG"/>
        </w:rPr>
        <w:t>Завършеност</w:t>
      </w:r>
      <w:r w:rsidRPr="002B0BD8">
        <w:rPr>
          <w:lang w:val="en-GB"/>
        </w:rPr>
        <w:t xml:space="preserve"> = 100%)</w:t>
      </w:r>
    </w:p>
    <w:p w:rsidR="003644A5" w:rsidRPr="002B0BD8" w:rsidRDefault="005E596C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>
        <w:rPr>
          <w:lang w:val="bg-BG"/>
        </w:rPr>
        <w:t>въвежда</w:t>
      </w:r>
      <w:r w:rsidR="005A3511" w:rsidRPr="002B0BD8">
        <w:rPr>
          <w:lang w:val="en-GB"/>
        </w:rPr>
        <w:t xml:space="preserve"> </w:t>
      </w:r>
      <w:r>
        <w:rPr>
          <w:lang w:val="bg-BG"/>
        </w:rPr>
        <w:t xml:space="preserve">ефективна </w:t>
      </w:r>
      <w:r w:rsidR="005A3511" w:rsidRPr="002B0BD8">
        <w:rPr>
          <w:lang w:val="en-GB"/>
        </w:rPr>
        <w:t>дата на изпълнение</w:t>
      </w:r>
    </w:p>
    <w:p w:rsidR="00D4330C" w:rsidRPr="00EB67CD" w:rsidRDefault="003644A5" w:rsidP="00EB67CD">
      <w:pPr>
        <w:pStyle w:val="ListParagraph"/>
        <w:numPr>
          <w:ilvl w:val="0"/>
          <w:numId w:val="19"/>
        </w:numPr>
        <w:spacing w:after="0"/>
        <w:ind w:right="283"/>
        <w:rPr>
          <w:b/>
          <w:u w:val="single"/>
          <w:lang w:val="en-GB"/>
        </w:rPr>
      </w:pPr>
      <w:r w:rsidRPr="00EB67CD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статуса на доставка ще премин</w:t>
      </w:r>
      <w:r w:rsidR="005E596C" w:rsidRPr="00EB67CD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е</w:t>
      </w:r>
      <w:r w:rsidRPr="00EB67CD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 към "</w:t>
      </w:r>
      <w:r w:rsidR="002C60BC" w:rsidRPr="00EB67CD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Да бъде издадена фактура</w:t>
      </w:r>
      <w:r w:rsidRPr="00EB67CD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"   </w:t>
      </w:r>
    </w:p>
    <w:p w:rsidR="003644A5" w:rsidRPr="002B0BD8" w:rsidRDefault="003644A5" w:rsidP="00960CB4">
      <w:pPr>
        <w:spacing w:after="0"/>
        <w:ind w:right="283"/>
        <w:rPr>
          <w:lang w:val="en-GB"/>
        </w:rPr>
      </w:pPr>
    </w:p>
    <w:p w:rsidR="00517FC2" w:rsidRPr="002C60BC" w:rsidRDefault="007A7778" w:rsidP="00960CB4">
      <w:pPr>
        <w:spacing w:after="0"/>
        <w:ind w:right="283"/>
        <w:rPr>
          <w:lang w:val="bg-BG"/>
        </w:rPr>
      </w:pPr>
      <w:r w:rsidRPr="002B0BD8">
        <w:rPr>
          <w:lang w:val="en-GB"/>
        </w:rPr>
        <w:t xml:space="preserve">По време на периода, посветена на административното управление на </w:t>
      </w:r>
      <w:r w:rsidR="00EB67CD" w:rsidRPr="002B0BD8">
        <w:rPr>
          <w:lang w:val="en-GB"/>
        </w:rPr>
        <w:t>бизнеса,</w:t>
      </w:r>
      <w:r w:rsidRPr="002B0BD8">
        <w:rPr>
          <w:lang w:val="en-GB"/>
        </w:rPr>
        <w:t xml:space="preserve"> потребителят ще избере доставките с</w:t>
      </w:r>
      <w:r w:rsidR="002C60BC">
        <w:rPr>
          <w:lang w:val="bg-BG"/>
        </w:rPr>
        <w:t>ъс</w:t>
      </w:r>
      <w:r w:rsidRPr="002B0BD8">
        <w:rPr>
          <w:lang w:val="en-GB"/>
        </w:rPr>
        <w:t xml:space="preserve"> </w:t>
      </w:r>
      <w:r w:rsidR="002C60BC" w:rsidRPr="002B0BD8">
        <w:rPr>
          <w:lang w:val="en-GB"/>
        </w:rPr>
        <w:t xml:space="preserve">статус </w:t>
      </w:r>
      <w:proofErr w:type="gramStart"/>
      <w:r w:rsidRPr="002B0BD8">
        <w:rPr>
          <w:lang w:val="en-GB"/>
        </w:rPr>
        <w:t>"</w:t>
      </w:r>
      <w:r w:rsidR="002C60BC" w:rsidRPr="002C60BC">
        <w:rPr>
          <w:lang w:val="en-GB"/>
        </w:rPr>
        <w:t xml:space="preserve"> Да</w:t>
      </w:r>
      <w:proofErr w:type="gramEnd"/>
      <w:r w:rsidR="002C60BC" w:rsidRPr="002C60BC">
        <w:rPr>
          <w:lang w:val="en-GB"/>
        </w:rPr>
        <w:t xml:space="preserve"> бъде издадена фактура</w:t>
      </w:r>
      <w:r w:rsidR="002C60BC" w:rsidRPr="002B0BD8">
        <w:rPr>
          <w:lang w:val="en-GB"/>
        </w:rPr>
        <w:t xml:space="preserve"> </w:t>
      </w:r>
      <w:r w:rsidRPr="002B0BD8">
        <w:rPr>
          <w:lang w:val="en-GB"/>
        </w:rPr>
        <w:t>" и ще изготви необходимите фактури. Потребителят въвежда данните</w:t>
      </w:r>
      <w:r w:rsidR="002C60BC">
        <w:rPr>
          <w:lang w:val="bg-BG"/>
        </w:rPr>
        <w:t>:</w:t>
      </w:r>
    </w:p>
    <w:p w:rsidR="001E7ECB" w:rsidRPr="002B0BD8" w:rsidRDefault="00517FC2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 w:rsidRPr="002B0BD8">
        <w:rPr>
          <w:lang w:val="en-GB"/>
        </w:rPr>
        <w:lastRenderedPageBreak/>
        <w:t xml:space="preserve">номер на фактура </w:t>
      </w:r>
    </w:p>
    <w:p w:rsidR="00517FC2" w:rsidRPr="002B0BD8" w:rsidRDefault="002C60BC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>
        <w:rPr>
          <w:lang w:val="en-GB"/>
        </w:rPr>
        <w:t>дата</w:t>
      </w:r>
      <w:r w:rsidR="00517FC2" w:rsidRPr="002B0BD8">
        <w:rPr>
          <w:lang w:val="en-GB"/>
        </w:rPr>
        <w:t xml:space="preserve"> на фактурата</w:t>
      </w:r>
    </w:p>
    <w:p w:rsidR="00517FC2" w:rsidRDefault="00681ABC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>
        <w:rPr>
          <w:lang w:val="bg-BG"/>
        </w:rPr>
        <w:t>сума</w:t>
      </w:r>
      <w:r w:rsidR="00517FC2" w:rsidRPr="002B0BD8">
        <w:rPr>
          <w:lang w:val="en-GB"/>
        </w:rPr>
        <w:t xml:space="preserve"> фактурирани</w:t>
      </w:r>
    </w:p>
    <w:p w:rsidR="00561F0E" w:rsidRPr="002B0BD8" w:rsidRDefault="00561F0E" w:rsidP="00196572">
      <w:pPr>
        <w:pStyle w:val="ListParagraph"/>
        <w:numPr>
          <w:ilvl w:val="0"/>
          <w:numId w:val="19"/>
        </w:numPr>
        <w:spacing w:after="0"/>
        <w:ind w:right="283"/>
        <w:rPr>
          <w:lang w:val="en-GB"/>
        </w:rPr>
      </w:pPr>
      <w:r>
        <w:rPr>
          <w:lang w:val="en-GB"/>
        </w:rPr>
        <w:t>ставка на ДДС</w:t>
      </w:r>
    </w:p>
    <w:p w:rsidR="000A1F58" w:rsidRPr="00490D16" w:rsidRDefault="000A1F58" w:rsidP="00196572">
      <w:pPr>
        <w:pStyle w:val="ListParagraph"/>
        <w:numPr>
          <w:ilvl w:val="0"/>
          <w:numId w:val="20"/>
        </w:numPr>
        <w:spacing w:after="0"/>
        <w:ind w:right="283"/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</w:pP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Състоянието на фактуриране ще преми</w:t>
      </w:r>
      <w:r w:rsidR="002C60BC"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не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 към "</w:t>
      </w:r>
      <w:r w:rsidR="002C60BC"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Да бъде платена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" </w:t>
      </w:r>
    </w:p>
    <w:p w:rsidR="001D1FE9" w:rsidRDefault="001D1FE9" w:rsidP="00960CB4">
      <w:pPr>
        <w:spacing w:after="0"/>
        <w:ind w:right="283"/>
        <w:rPr>
          <w:b/>
          <w:bCs/>
          <w:color w:val="FF0000"/>
          <w:u w:val="single"/>
          <w:lang w:val="en-GB"/>
        </w:rPr>
      </w:pPr>
      <w:r w:rsidRPr="002B0BD8">
        <w:rPr>
          <w:b/>
          <w:bCs/>
          <w:color w:val="FF0000"/>
          <w:u w:val="single"/>
          <w:lang w:val="en-GB"/>
        </w:rPr>
        <w:t>Тези полета са задължителни, те се повтарят на страницата [Плащания].</w:t>
      </w:r>
    </w:p>
    <w:p w:rsidR="00490D16" w:rsidRPr="002B0BD8" w:rsidRDefault="00490D16" w:rsidP="00960CB4">
      <w:pPr>
        <w:spacing w:after="0"/>
        <w:ind w:right="283"/>
        <w:rPr>
          <w:b/>
          <w:color w:val="FF0000"/>
          <w:u w:val="single"/>
          <w:lang w:val="en-GB"/>
        </w:rPr>
      </w:pPr>
    </w:p>
    <w:p w:rsidR="00183E09" w:rsidRPr="00490D16" w:rsidRDefault="002C60BC" w:rsidP="00490D16">
      <w:pPr>
        <w:pStyle w:val="Aucunstyle"/>
        <w:numPr>
          <w:ilvl w:val="0"/>
          <w:numId w:val="24"/>
        </w:numPr>
        <w:spacing w:after="170"/>
        <w:ind w:left="0" w:firstLine="0"/>
        <w:jc w:val="both"/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</w:pPr>
      <w:r w:rsidRPr="00490D16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 xml:space="preserve">Страница </w:t>
      </w:r>
      <w:r w:rsidR="006A6516" w:rsidRPr="00490D16">
        <w:rPr>
          <w:rFonts w:ascii="AvantGarde-Demi" w:hAnsi="AvantGarde-Demi" w:cs="AvantGarde-Demi"/>
          <w:caps/>
          <w:color w:val="759722"/>
          <w:sz w:val="20"/>
          <w:szCs w:val="20"/>
          <w:lang w:val="en-GB"/>
        </w:rPr>
        <w:t xml:space="preserve">[Плащания] </w:t>
      </w:r>
    </w:p>
    <w:p w:rsidR="00183E09" w:rsidRPr="002B0BD8" w:rsidRDefault="00183E09" w:rsidP="00960CB4">
      <w:pPr>
        <w:spacing w:after="0"/>
        <w:ind w:right="283"/>
        <w:jc w:val="both"/>
        <w:rPr>
          <w:lang w:val="en-GB"/>
        </w:rPr>
      </w:pPr>
    </w:p>
    <w:p w:rsidR="00183E09" w:rsidRPr="002B0BD8" w:rsidRDefault="00183E09" w:rsidP="00960CB4">
      <w:pPr>
        <w:spacing w:after="0"/>
        <w:ind w:right="283"/>
        <w:jc w:val="both"/>
        <w:rPr>
          <w:lang w:val="en-GB"/>
        </w:rPr>
      </w:pPr>
      <w:r w:rsidRPr="002B0BD8">
        <w:rPr>
          <w:lang w:val="en-GB"/>
        </w:rPr>
        <w:t>Страницата за плащания позволява на потре</w:t>
      </w:r>
      <w:r w:rsidR="00935C28">
        <w:rPr>
          <w:lang w:val="en-GB"/>
        </w:rPr>
        <w:t>бителя да следи</w:t>
      </w:r>
      <w:r w:rsidRPr="002B0BD8">
        <w:rPr>
          <w:lang w:val="en-GB"/>
        </w:rPr>
        <w:t xml:space="preserve"> статуса на плащането на фактурираните суми.</w:t>
      </w:r>
    </w:p>
    <w:p w:rsidR="00183E09" w:rsidRPr="002B0BD8" w:rsidRDefault="00183E09" w:rsidP="00960CB4">
      <w:pPr>
        <w:spacing w:after="0"/>
        <w:ind w:right="283"/>
        <w:rPr>
          <w:lang w:val="en-GB"/>
        </w:rPr>
      </w:pPr>
    </w:p>
    <w:p w:rsidR="00183E09" w:rsidRPr="002B0BD8" w:rsidRDefault="00183E09" w:rsidP="00960CB4">
      <w:pPr>
        <w:spacing w:after="0"/>
        <w:ind w:right="283"/>
        <w:rPr>
          <w:lang w:val="en-GB"/>
        </w:rPr>
      </w:pP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4.1. </w:t>
      </w:r>
      <w:r w:rsidR="00935C28"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Обобщение на ф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актуриране</w:t>
      </w:r>
      <w:r w:rsidR="00935C28"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то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.</w:t>
      </w:r>
    </w:p>
    <w:p w:rsidR="00BC7B2B" w:rsidRPr="002B0BD8" w:rsidRDefault="00BC7B2B" w:rsidP="00960CB4">
      <w:pPr>
        <w:spacing w:after="0"/>
        <w:ind w:right="283"/>
        <w:jc w:val="both"/>
        <w:rPr>
          <w:lang w:val="en-GB"/>
        </w:rPr>
      </w:pPr>
      <w:r w:rsidRPr="002B0BD8">
        <w:rPr>
          <w:lang w:val="en-GB"/>
        </w:rPr>
        <w:t>При изготвяне на фактурите в</w:t>
      </w:r>
      <w:r w:rsidR="00935C28">
        <w:rPr>
          <w:lang w:val="bg-BG"/>
        </w:rPr>
        <w:t>ъв</w:t>
      </w:r>
      <w:r w:rsidRPr="002B0BD8">
        <w:rPr>
          <w:lang w:val="en-GB"/>
        </w:rPr>
        <w:t xml:space="preserve"> </w:t>
      </w:r>
      <w:r w:rsidR="00935C28" w:rsidRPr="002B0BD8">
        <w:rPr>
          <w:lang w:val="en-GB"/>
        </w:rPr>
        <w:t xml:space="preserve">страница </w:t>
      </w:r>
      <w:r w:rsidRPr="002B0BD8">
        <w:rPr>
          <w:lang w:val="en-GB"/>
        </w:rPr>
        <w:t>[фактуриране]</w:t>
      </w:r>
      <w:r w:rsidR="00935C28">
        <w:rPr>
          <w:lang w:val="en-GB"/>
        </w:rPr>
        <w:t>, потребителят копи</w:t>
      </w:r>
      <w:r w:rsidR="00935C28">
        <w:rPr>
          <w:lang w:val="bg-BG"/>
        </w:rPr>
        <w:t>ра</w:t>
      </w:r>
      <w:r w:rsidRPr="002B0BD8">
        <w:rPr>
          <w:lang w:val="en-GB"/>
        </w:rPr>
        <w:t xml:space="preserve"> номера на фактурата </w:t>
      </w:r>
      <w:r w:rsidR="00935C28">
        <w:rPr>
          <w:lang w:val="bg-BG"/>
        </w:rPr>
        <w:t>в</w:t>
      </w:r>
      <w:r w:rsidRPr="002B0BD8">
        <w:rPr>
          <w:lang w:val="en-GB"/>
        </w:rPr>
        <w:t xml:space="preserve"> </w:t>
      </w:r>
      <w:r w:rsidR="00935C28" w:rsidRPr="002B0BD8">
        <w:rPr>
          <w:lang w:val="en-GB"/>
        </w:rPr>
        <w:t xml:space="preserve">колоната </w:t>
      </w:r>
      <w:proofErr w:type="gramStart"/>
      <w:r w:rsidRPr="002B0BD8">
        <w:rPr>
          <w:lang w:val="en-GB"/>
        </w:rPr>
        <w:t>"</w:t>
      </w:r>
      <w:r w:rsidR="00935C28" w:rsidRPr="00935C28">
        <w:rPr>
          <w:lang w:val="en-GB"/>
        </w:rPr>
        <w:t xml:space="preserve"> </w:t>
      </w:r>
      <w:r w:rsidR="00935C28">
        <w:rPr>
          <w:lang w:val="bg-BG"/>
        </w:rPr>
        <w:t>Н</w:t>
      </w:r>
      <w:r w:rsidR="00935C28" w:rsidRPr="002B0BD8">
        <w:rPr>
          <w:lang w:val="en-GB"/>
        </w:rPr>
        <w:t>омер</w:t>
      </w:r>
      <w:proofErr w:type="gramEnd"/>
      <w:r w:rsidR="00935C28" w:rsidRPr="002B0BD8">
        <w:rPr>
          <w:lang w:val="en-GB"/>
        </w:rPr>
        <w:t xml:space="preserve"> </w:t>
      </w:r>
      <w:r w:rsidR="00935C28">
        <w:rPr>
          <w:lang w:val="bg-BG"/>
        </w:rPr>
        <w:t>на ф</w:t>
      </w:r>
      <w:r w:rsidRPr="002B0BD8">
        <w:rPr>
          <w:lang w:val="en-GB"/>
        </w:rPr>
        <w:t>актура ". В "</w:t>
      </w:r>
      <w:r w:rsidR="00935C28">
        <w:rPr>
          <w:lang w:val="bg-BG"/>
        </w:rPr>
        <w:t>Код на клиента</w:t>
      </w:r>
      <w:r w:rsidRPr="002B0BD8">
        <w:rPr>
          <w:lang w:val="en-GB"/>
        </w:rPr>
        <w:t>" и "</w:t>
      </w:r>
      <w:r w:rsidR="00935C28">
        <w:rPr>
          <w:lang w:val="bg-BG"/>
        </w:rPr>
        <w:t>Д</w:t>
      </w:r>
      <w:r w:rsidRPr="002B0BD8">
        <w:rPr>
          <w:lang w:val="en-GB"/>
        </w:rPr>
        <w:t>ата на фактура</w:t>
      </w:r>
      <w:r w:rsidR="00935C28">
        <w:rPr>
          <w:lang w:val="bg-BG"/>
        </w:rPr>
        <w:t>т</w:t>
      </w:r>
      <w:r w:rsidR="00681ABC">
        <w:rPr>
          <w:lang w:val="bg-BG"/>
        </w:rPr>
        <w:t>а</w:t>
      </w:r>
      <w:r w:rsidRPr="002B0BD8">
        <w:rPr>
          <w:lang w:val="en-GB"/>
        </w:rPr>
        <w:t>" и "</w:t>
      </w:r>
      <w:r w:rsidR="00681ABC">
        <w:rPr>
          <w:lang w:val="bg-BG"/>
        </w:rPr>
        <w:t xml:space="preserve">Сума </w:t>
      </w:r>
      <w:r w:rsidRPr="002B0BD8">
        <w:rPr>
          <w:lang w:val="en-GB"/>
        </w:rPr>
        <w:t xml:space="preserve">Фактура " полета са попълнени автоматично въз основа на информацията, събрана в </w:t>
      </w:r>
      <w:r w:rsidR="00935C28" w:rsidRPr="002B0BD8">
        <w:rPr>
          <w:lang w:val="en-GB"/>
        </w:rPr>
        <w:t xml:space="preserve">страницата </w:t>
      </w:r>
      <w:r w:rsidRPr="002B0BD8">
        <w:rPr>
          <w:lang w:val="en-GB"/>
        </w:rPr>
        <w:t>[фактуриране].</w:t>
      </w:r>
    </w:p>
    <w:p w:rsidR="00BC7B2B" w:rsidRPr="002B0BD8" w:rsidRDefault="001E1D71" w:rsidP="00960CB4">
      <w:pPr>
        <w:spacing w:after="0"/>
        <w:ind w:right="283"/>
        <w:rPr>
          <w:lang w:val="en-GB"/>
        </w:rPr>
      </w:pPr>
      <w:r>
        <w:rPr>
          <w:noProof/>
          <w:lang w:val="en-GB"/>
        </w:rPr>
        <w:pict>
          <v:shape id="Straight Arrow Connector 22" o:spid="_x0000_s1032" type="#_x0000_t32" style="position:absolute;margin-left:130.7pt;margin-top:7.5pt;width:34.5pt;height:18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" strokecolor="red" strokeweight="1.5pt">
            <v:stroke endarrow="open"/>
          </v:shape>
        </w:pict>
      </w:r>
    </w:p>
    <w:p w:rsidR="0071049D" w:rsidRPr="002B0BD8" w:rsidRDefault="001E1D71" w:rsidP="00960CB4">
      <w:pPr>
        <w:spacing w:after="0"/>
        <w:ind w:right="283"/>
        <w:jc w:val="center"/>
        <w:rPr>
          <w:lang w:val="en-GB"/>
        </w:rPr>
      </w:pPr>
      <w:r>
        <w:rPr>
          <w:noProof/>
          <w:lang w:val="en-GB"/>
        </w:rPr>
        <w:pict>
          <v:oval id="Oval 21" o:spid="_x0000_s1031" style="position:absolute;left:0;text-align:left;margin-left:153.75pt;margin-top:12.6pt;width:42pt;height:63.6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" filled="f" strokecolor="red" strokeweight="1.5pt"/>
        </w:pict>
      </w:r>
    </w:p>
    <w:p w:rsidR="00BC7B2B" w:rsidRDefault="00935C28" w:rsidP="00960CB4">
      <w:pPr>
        <w:spacing w:after="0"/>
        <w:ind w:right="283"/>
        <w:jc w:val="center"/>
        <w:rPr>
          <w:lang w:val="bg-BG"/>
        </w:rPr>
      </w:pPr>
      <w:r w:rsidRPr="00935C28">
        <w:rPr>
          <w:noProof/>
          <w:lang w:val="en-US" w:eastAsia="en-US"/>
        </w:rPr>
        <w:drawing>
          <wp:inline distT="0" distB="0" distL="0" distR="0">
            <wp:extent cx="3403869" cy="591671"/>
            <wp:effectExtent l="19050" t="0" r="6081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6433" r="42797" b="55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869" cy="591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737" w:rsidRPr="00513737" w:rsidRDefault="00513737" w:rsidP="00960CB4">
      <w:pPr>
        <w:spacing w:after="0"/>
        <w:ind w:right="283"/>
        <w:jc w:val="center"/>
        <w:rPr>
          <w:lang w:val="bg-BG"/>
        </w:rPr>
      </w:pPr>
    </w:p>
    <w:p w:rsidR="00502677" w:rsidRPr="00513737" w:rsidRDefault="00502677" w:rsidP="00490D16">
      <w:pPr>
        <w:spacing w:after="0"/>
        <w:ind w:right="283"/>
        <w:rPr>
          <w:b/>
          <w:u w:val="single"/>
          <w:lang w:val="bg-BG"/>
        </w:rPr>
      </w:pP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Състоянието на плащане ще премин</w:t>
      </w:r>
      <w:r w:rsidR="00935C28"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е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 към "</w:t>
      </w:r>
      <w:r w:rsidR="00513737"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Да бъде платена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".</w:t>
      </w:r>
    </w:p>
    <w:p w:rsidR="00502677" w:rsidRPr="00513737" w:rsidRDefault="00502677" w:rsidP="00960CB4">
      <w:pPr>
        <w:spacing w:after="0"/>
        <w:ind w:right="283"/>
        <w:jc w:val="both"/>
        <w:rPr>
          <w:lang w:val="bg-BG"/>
        </w:rPr>
      </w:pPr>
      <w:r w:rsidRPr="00513737">
        <w:rPr>
          <w:lang w:val="bg-BG"/>
        </w:rPr>
        <w:t xml:space="preserve"> </w:t>
      </w:r>
    </w:p>
    <w:p w:rsidR="00502677" w:rsidRPr="00490D16" w:rsidRDefault="00502677" w:rsidP="00490D16">
      <w:pPr>
        <w:spacing w:after="0"/>
        <w:ind w:right="283"/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</w:pP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4.2. </w:t>
      </w:r>
      <w:r w:rsidR="00513737"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Срок</w:t>
      </w: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 xml:space="preserve"> за плащане.</w:t>
      </w:r>
    </w:p>
    <w:p w:rsidR="00502677" w:rsidRDefault="00E41C6A" w:rsidP="00960CB4">
      <w:pPr>
        <w:spacing w:after="0"/>
        <w:ind w:right="283"/>
        <w:jc w:val="both"/>
        <w:rPr>
          <w:lang w:val="bg-BG"/>
        </w:rPr>
      </w:pPr>
      <w:r w:rsidRPr="00513737">
        <w:rPr>
          <w:lang w:val="bg-BG"/>
        </w:rPr>
        <w:t xml:space="preserve">Потребителят може да въведе срок за плащане в </w:t>
      </w:r>
      <w:r w:rsidR="00513737" w:rsidRPr="00513737">
        <w:rPr>
          <w:lang w:val="bg-BG"/>
        </w:rPr>
        <w:t xml:space="preserve">колоната </w:t>
      </w:r>
      <w:r w:rsidRPr="00513737">
        <w:rPr>
          <w:lang w:val="bg-BG"/>
        </w:rPr>
        <w:t>"</w:t>
      </w:r>
      <w:r w:rsidR="00513737">
        <w:rPr>
          <w:lang w:val="bg-BG"/>
        </w:rPr>
        <w:t>Срок</w:t>
      </w:r>
      <w:r w:rsidRPr="00513737">
        <w:rPr>
          <w:lang w:val="bg-BG"/>
        </w:rPr>
        <w:t xml:space="preserve"> на плащане". Крайният срок се изразява в броя на дните ( 30 дни по подразбиране).</w:t>
      </w:r>
    </w:p>
    <w:p w:rsidR="00513737" w:rsidRDefault="001E1D71" w:rsidP="00960CB4">
      <w:pPr>
        <w:spacing w:after="0"/>
        <w:ind w:right="283"/>
        <w:jc w:val="both"/>
        <w:rPr>
          <w:lang w:val="bg-BG"/>
        </w:rPr>
      </w:pPr>
      <w:r>
        <w:rPr>
          <w:noProof/>
          <w:lang w:val="en-GB"/>
        </w:rPr>
        <w:pict>
          <v:shape id="Straight Arrow Connector 10" o:spid="_x0000_s1030" type="#_x0000_t32" style="position:absolute;left:0;text-align:left;margin-left:137pt;margin-top:1.8pt;width:34.5pt;height:18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" strokecolor="red" strokeweight="1.5pt">
            <v:stroke endarrow="open"/>
          </v:shape>
        </w:pict>
      </w:r>
    </w:p>
    <w:p w:rsidR="00513737" w:rsidRDefault="001E1D71" w:rsidP="00960CB4">
      <w:pPr>
        <w:spacing w:after="0"/>
        <w:ind w:right="283"/>
        <w:jc w:val="both"/>
        <w:rPr>
          <w:lang w:val="bg-BG"/>
        </w:rPr>
      </w:pPr>
      <w:r>
        <w:rPr>
          <w:noProof/>
          <w:lang w:val="en-GB"/>
        </w:rPr>
        <w:pict>
          <v:oval id="Oval 9" o:spid="_x0000_s1029" style="position:absolute;left:0;text-align:left;margin-left:165.2pt;margin-top:4.35pt;width:35.85pt;height:44.8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" filled="f" strokecolor="red" strokeweight="1.5pt"/>
        </w:pict>
      </w:r>
      <w:r w:rsidR="00513737" w:rsidRPr="00513737">
        <w:rPr>
          <w:noProof/>
          <w:lang w:val="en-US" w:eastAsia="en-US"/>
        </w:rPr>
        <w:drawing>
          <wp:inline distT="0" distB="0" distL="0" distR="0">
            <wp:extent cx="3487943" cy="591671"/>
            <wp:effectExtent l="19050" t="0" r="0" b="0"/>
            <wp:docPr id="1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6433" r="41385" b="55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943" cy="591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737" w:rsidRDefault="00513737" w:rsidP="00960CB4">
      <w:pPr>
        <w:spacing w:after="0"/>
        <w:ind w:right="283"/>
        <w:jc w:val="both"/>
        <w:rPr>
          <w:lang w:val="bg-BG"/>
        </w:rPr>
      </w:pPr>
    </w:p>
    <w:p w:rsidR="00513737" w:rsidRDefault="00513737" w:rsidP="00960CB4">
      <w:pPr>
        <w:spacing w:after="0"/>
        <w:ind w:right="283"/>
        <w:jc w:val="both"/>
        <w:rPr>
          <w:lang w:val="bg-BG"/>
        </w:rPr>
      </w:pPr>
    </w:p>
    <w:p w:rsidR="00C11FFA" w:rsidRPr="002B0BD8" w:rsidRDefault="00C11FFA" w:rsidP="00960CB4">
      <w:pPr>
        <w:spacing w:after="0"/>
        <w:ind w:right="283"/>
        <w:jc w:val="center"/>
        <w:rPr>
          <w:lang w:val="en-GB"/>
        </w:rPr>
      </w:pPr>
    </w:p>
    <w:p w:rsidR="00183E09" w:rsidRPr="002B0BD8" w:rsidRDefault="00183E09" w:rsidP="00960CB4">
      <w:pPr>
        <w:spacing w:after="0"/>
        <w:ind w:right="283"/>
        <w:jc w:val="both"/>
        <w:rPr>
          <w:lang w:val="en-GB"/>
        </w:rPr>
      </w:pPr>
      <w:r w:rsidRPr="002B0BD8">
        <w:rPr>
          <w:lang w:val="en-GB"/>
        </w:rPr>
        <w:t xml:space="preserve">Използвайки тази информация, а "Планирана дата </w:t>
      </w:r>
      <w:r w:rsidR="00513737">
        <w:rPr>
          <w:lang w:val="bg-BG"/>
        </w:rPr>
        <w:t>за</w:t>
      </w:r>
      <w:r w:rsidRPr="002B0BD8">
        <w:rPr>
          <w:lang w:val="en-GB"/>
        </w:rPr>
        <w:t xml:space="preserve"> плащане" ще се изчислява като основа за възстановяване на дължимите суми. </w:t>
      </w:r>
      <w:r w:rsidR="00513737" w:rsidRPr="00513737">
        <w:rPr>
          <w:b/>
          <w:u w:val="single"/>
          <w:lang w:val="bg-BG"/>
        </w:rPr>
        <w:t>След</w:t>
      </w:r>
      <w:r w:rsidRPr="00513737">
        <w:rPr>
          <w:b/>
          <w:u w:val="single"/>
          <w:lang w:val="en-GB"/>
        </w:rPr>
        <w:t xml:space="preserve"> тази дата, потребителят трябва да изпрат</w:t>
      </w:r>
      <w:r w:rsidR="00513737" w:rsidRPr="00513737">
        <w:rPr>
          <w:b/>
          <w:u w:val="single"/>
          <w:lang w:val="en-GB"/>
        </w:rPr>
        <w:t xml:space="preserve">и напомняния на клиента, за да </w:t>
      </w:r>
      <w:r w:rsidRPr="00513737">
        <w:rPr>
          <w:b/>
          <w:u w:val="single"/>
          <w:lang w:val="en-GB"/>
        </w:rPr>
        <w:t xml:space="preserve"> възстанови неизплатените суми</w:t>
      </w:r>
      <w:r w:rsidRPr="002B0BD8">
        <w:rPr>
          <w:lang w:val="en-GB"/>
        </w:rPr>
        <w:t>.</w:t>
      </w:r>
    </w:p>
    <w:p w:rsidR="005C3B85" w:rsidRPr="002B0BD8" w:rsidRDefault="00275E59" w:rsidP="00960CB4">
      <w:pPr>
        <w:spacing w:after="0"/>
        <w:ind w:right="283"/>
        <w:jc w:val="both"/>
        <w:rPr>
          <w:lang w:val="en-GB"/>
        </w:rPr>
      </w:pPr>
      <w:r w:rsidRPr="002B0BD8">
        <w:rPr>
          <w:lang w:val="en-GB"/>
        </w:rPr>
        <w:t>Допълнителни колони са включени в работн</w:t>
      </w:r>
      <w:r w:rsidR="00513737">
        <w:rPr>
          <w:lang w:val="bg-BG"/>
        </w:rPr>
        <w:t>ия</w:t>
      </w:r>
      <w:r w:rsidRPr="002B0BD8">
        <w:rPr>
          <w:lang w:val="en-GB"/>
        </w:rPr>
        <w:t xml:space="preserve"> лист, за да оставя следа </w:t>
      </w:r>
      <w:r w:rsidR="00485449">
        <w:rPr>
          <w:lang w:val="bg-BG"/>
        </w:rPr>
        <w:t>з</w:t>
      </w:r>
      <w:r w:rsidRPr="002B0BD8">
        <w:rPr>
          <w:lang w:val="en-GB"/>
        </w:rPr>
        <w:t>а напомняния</w:t>
      </w:r>
      <w:r w:rsidR="00485449">
        <w:rPr>
          <w:lang w:val="bg-BG"/>
        </w:rPr>
        <w:t>та</w:t>
      </w:r>
      <w:r w:rsidRPr="002B0BD8">
        <w:rPr>
          <w:lang w:val="en-GB"/>
        </w:rPr>
        <w:t xml:space="preserve">, и </w:t>
      </w:r>
      <w:r w:rsidR="00485449">
        <w:rPr>
          <w:lang w:val="bg-BG"/>
        </w:rPr>
        <w:t>ако</w:t>
      </w:r>
      <w:r w:rsidRPr="002B0BD8">
        <w:rPr>
          <w:lang w:val="en-GB"/>
        </w:rPr>
        <w:t xml:space="preserve"> е приложимо, датата на сезиране на </w:t>
      </w:r>
      <w:r w:rsidR="00485449">
        <w:rPr>
          <w:lang w:val="bg-BG"/>
        </w:rPr>
        <w:t>събирач на дългове</w:t>
      </w:r>
      <w:r w:rsidRPr="002B0BD8">
        <w:rPr>
          <w:lang w:val="en-GB"/>
        </w:rPr>
        <w:t>.</w:t>
      </w:r>
    </w:p>
    <w:p w:rsidR="00E41C6A" w:rsidRPr="002B0BD8" w:rsidRDefault="00E41C6A" w:rsidP="00960CB4">
      <w:pPr>
        <w:ind w:right="283"/>
        <w:rPr>
          <w:lang w:val="en-GB"/>
        </w:rPr>
      </w:pPr>
      <w:r w:rsidRPr="002B0BD8">
        <w:rPr>
          <w:lang w:val="en-GB"/>
        </w:rPr>
        <w:br w:type="page"/>
      </w:r>
    </w:p>
    <w:p w:rsidR="005C3B85" w:rsidRPr="00490D16" w:rsidRDefault="005C3B85" w:rsidP="00490D16">
      <w:pPr>
        <w:spacing w:after="0"/>
        <w:ind w:right="283"/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</w:pP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lastRenderedPageBreak/>
        <w:t>4.3. Плащания</w:t>
      </w:r>
    </w:p>
    <w:p w:rsidR="006A6516" w:rsidRPr="002B0BD8" w:rsidRDefault="001E1D71" w:rsidP="00960CB4">
      <w:pPr>
        <w:spacing w:after="0"/>
        <w:ind w:right="283"/>
        <w:jc w:val="both"/>
        <w:rPr>
          <w:lang w:val="en-GB"/>
        </w:rPr>
      </w:pPr>
      <w:r>
        <w:rPr>
          <w:noProof/>
          <w:lang w:val="en-GB"/>
        </w:rPr>
        <w:pict>
          <v:shape id="Straight Arrow Connector 23" o:spid="_x0000_s1028" type="#_x0000_t32" style="position:absolute;left:0;text-align:left;margin-left:250.55pt;margin-top:51.9pt;width:34.5pt;height:18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" strokecolor="red" strokeweight="1.5pt">
            <v:stroke endarrow="open"/>
          </v:shape>
        </w:pict>
      </w:r>
      <w:r w:rsidR="00EB67CD">
        <w:rPr>
          <w:lang w:val="en-GB"/>
        </w:rPr>
        <w:t>Действително платените</w:t>
      </w:r>
      <w:r w:rsidR="00E41C6A" w:rsidRPr="002B0BD8">
        <w:rPr>
          <w:lang w:val="en-GB"/>
        </w:rPr>
        <w:t xml:space="preserve"> суми ще бъдат </w:t>
      </w:r>
      <w:r w:rsidR="00485449">
        <w:rPr>
          <w:lang w:val="bg-BG"/>
        </w:rPr>
        <w:t>въведени</w:t>
      </w:r>
      <w:r w:rsidR="00E41C6A" w:rsidRPr="002B0BD8">
        <w:rPr>
          <w:lang w:val="en-GB"/>
        </w:rPr>
        <w:t xml:space="preserve"> в </w:t>
      </w:r>
      <w:r w:rsidR="00485449" w:rsidRPr="002B0BD8">
        <w:rPr>
          <w:lang w:val="en-GB"/>
        </w:rPr>
        <w:t xml:space="preserve">колона </w:t>
      </w:r>
      <w:r w:rsidR="00E41C6A" w:rsidRPr="002B0BD8">
        <w:rPr>
          <w:lang w:val="en-GB"/>
        </w:rPr>
        <w:t>"</w:t>
      </w:r>
      <w:r w:rsidR="00485449">
        <w:rPr>
          <w:lang w:val="bg-BG"/>
        </w:rPr>
        <w:t>И</w:t>
      </w:r>
      <w:r w:rsidR="00E41C6A" w:rsidRPr="002B0BD8">
        <w:rPr>
          <w:lang w:val="en-GB"/>
        </w:rPr>
        <w:t>зплатени суми" заедно с датата на плащане. Ако една и съща фактура се изплаща на вноски (депозитни, частични плащания и т.н.), потребителят трябва да добавите получените в "изплатени суми" колона суми и въведете датата на най-скорошния плащането в "Ефективна дата на плащане" колоната.</w:t>
      </w:r>
    </w:p>
    <w:p w:rsidR="00E41C6A" w:rsidRDefault="001E1D71" w:rsidP="00960CB4">
      <w:pPr>
        <w:spacing w:after="0"/>
        <w:ind w:right="283"/>
        <w:jc w:val="center"/>
        <w:rPr>
          <w:lang w:val="bg-BG"/>
        </w:rPr>
      </w:pPr>
      <w:r>
        <w:rPr>
          <w:noProof/>
          <w:lang w:val="en-GB"/>
        </w:rPr>
        <w:pict>
          <v:oval id="Oval 20" o:spid="_x0000_s1027" style="position:absolute;left:0;text-align:left;margin-left:278.05pt;margin-top:-.6pt;width:81.4pt;height:71.3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" filled="f" strokecolor="red" strokeweight="1.5pt"/>
        </w:pict>
      </w:r>
    </w:p>
    <w:p w:rsidR="00485449" w:rsidRDefault="00485449" w:rsidP="00960CB4">
      <w:pPr>
        <w:spacing w:after="0"/>
        <w:ind w:right="283"/>
        <w:jc w:val="center"/>
        <w:rPr>
          <w:lang w:val="bg-BG"/>
        </w:rPr>
      </w:pPr>
      <w:r w:rsidRPr="00485449">
        <w:rPr>
          <w:noProof/>
          <w:lang w:val="en-US" w:eastAsia="en-US"/>
        </w:rPr>
        <w:drawing>
          <wp:inline distT="0" distB="0" distL="0" distR="0">
            <wp:extent cx="5939578" cy="903871"/>
            <wp:effectExtent l="19050" t="0" r="4022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29054" b="43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578" cy="90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449" w:rsidRDefault="00485449" w:rsidP="00960CB4">
      <w:pPr>
        <w:spacing w:after="0"/>
        <w:ind w:right="283"/>
        <w:jc w:val="center"/>
        <w:rPr>
          <w:lang w:val="bg-BG"/>
        </w:rPr>
      </w:pPr>
    </w:p>
    <w:p w:rsidR="00485449" w:rsidRPr="00485449" w:rsidRDefault="00485449" w:rsidP="00960CB4">
      <w:pPr>
        <w:spacing w:after="0"/>
        <w:ind w:right="283"/>
        <w:jc w:val="center"/>
        <w:rPr>
          <w:lang w:val="bg-BG"/>
        </w:rPr>
      </w:pPr>
    </w:p>
    <w:p w:rsidR="00C11FFA" w:rsidRPr="002B0BD8" w:rsidRDefault="00C11FFA" w:rsidP="00960CB4">
      <w:pPr>
        <w:spacing w:after="0"/>
        <w:ind w:right="283"/>
        <w:jc w:val="center"/>
        <w:rPr>
          <w:lang w:val="en-GB"/>
        </w:rPr>
      </w:pPr>
    </w:p>
    <w:p w:rsidR="006A6516" w:rsidRPr="002B0BD8" w:rsidRDefault="006A6516" w:rsidP="00196572">
      <w:pPr>
        <w:pStyle w:val="ListParagraph"/>
        <w:numPr>
          <w:ilvl w:val="0"/>
          <w:numId w:val="20"/>
        </w:numPr>
        <w:spacing w:after="0"/>
        <w:ind w:right="283"/>
        <w:jc w:val="both"/>
        <w:rPr>
          <w:b/>
          <w:u w:val="single"/>
          <w:lang w:val="en-GB"/>
        </w:rPr>
      </w:pPr>
      <w:r w:rsidRPr="002B0BD8">
        <w:rPr>
          <w:b/>
          <w:bCs/>
          <w:u w:val="single"/>
          <w:lang w:val="en-GB"/>
        </w:rPr>
        <w:t>Ако са направени плащания, но сумата от тях не покрива стойността на фактурата, статуса на плащането ще премин</w:t>
      </w:r>
      <w:r w:rsidR="0071386E">
        <w:rPr>
          <w:b/>
          <w:bCs/>
          <w:u w:val="single"/>
          <w:lang w:val="bg-BG"/>
        </w:rPr>
        <w:t>е</w:t>
      </w:r>
      <w:r w:rsidRPr="002B0BD8">
        <w:rPr>
          <w:b/>
          <w:bCs/>
          <w:u w:val="single"/>
          <w:lang w:val="en-GB"/>
        </w:rPr>
        <w:t xml:space="preserve"> към "частично платен"</w:t>
      </w:r>
    </w:p>
    <w:p w:rsidR="006A6516" w:rsidRPr="002B0BD8" w:rsidRDefault="006A6516" w:rsidP="00196572">
      <w:pPr>
        <w:pStyle w:val="ListParagraph"/>
        <w:numPr>
          <w:ilvl w:val="0"/>
          <w:numId w:val="20"/>
        </w:numPr>
        <w:spacing w:after="0"/>
        <w:ind w:right="283"/>
        <w:jc w:val="both"/>
        <w:rPr>
          <w:lang w:val="en-GB"/>
        </w:rPr>
      </w:pPr>
      <w:r w:rsidRPr="002B0BD8">
        <w:rPr>
          <w:b/>
          <w:bCs/>
          <w:u w:val="single"/>
          <w:lang w:val="en-GB"/>
        </w:rPr>
        <w:t xml:space="preserve">Ако фактурата е платена изцяло, състоянието ще преминат към "100% платени" </w:t>
      </w:r>
    </w:p>
    <w:p w:rsidR="005B11F6" w:rsidRPr="002B0BD8" w:rsidRDefault="005B11F6" w:rsidP="00960CB4">
      <w:pPr>
        <w:spacing w:after="0"/>
        <w:ind w:right="283"/>
        <w:jc w:val="both"/>
        <w:rPr>
          <w:lang w:val="en-GB"/>
        </w:rPr>
      </w:pPr>
    </w:p>
    <w:p w:rsidR="005B11F6" w:rsidRPr="00490D16" w:rsidRDefault="005B11F6" w:rsidP="00490D16">
      <w:pPr>
        <w:spacing w:after="0"/>
        <w:ind w:right="283"/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</w:pPr>
      <w:r w:rsidRPr="00490D16">
        <w:rPr>
          <w:rFonts w:ascii="AvantGarde-Book" w:hAnsi="AvantGarde-Book" w:cs="AvantGarde-Book"/>
          <w:color w:val="A33617"/>
          <w:sz w:val="16"/>
          <w:szCs w:val="16"/>
          <w:lang w:val="en-GB" w:eastAsia="ja-JP"/>
        </w:rPr>
        <w:t>4.4. Статистически области:</w:t>
      </w:r>
    </w:p>
    <w:p w:rsidR="005B11F6" w:rsidRPr="002B0BD8" w:rsidRDefault="005B11F6" w:rsidP="00960CB4">
      <w:pPr>
        <w:spacing w:after="0"/>
        <w:ind w:right="283"/>
        <w:jc w:val="both"/>
        <w:rPr>
          <w:lang w:val="en-GB"/>
        </w:rPr>
      </w:pPr>
      <w:r w:rsidRPr="002B0BD8">
        <w:rPr>
          <w:lang w:val="en-GB"/>
        </w:rPr>
        <w:t>"</w:t>
      </w:r>
      <w:r w:rsidR="0071386E" w:rsidRPr="002B0BD8">
        <w:rPr>
          <w:lang w:val="en-GB"/>
        </w:rPr>
        <w:t>%</w:t>
      </w:r>
      <w:r w:rsidRPr="002B0BD8">
        <w:rPr>
          <w:lang w:val="en-GB"/>
        </w:rPr>
        <w:t xml:space="preserve">Платена": позволява </w:t>
      </w:r>
      <w:r w:rsidR="0071386E" w:rsidRPr="002B0BD8">
        <w:rPr>
          <w:lang w:val="en-GB"/>
        </w:rPr>
        <w:t>платени</w:t>
      </w:r>
      <w:r w:rsidR="0071386E">
        <w:rPr>
          <w:lang w:val="bg-BG"/>
        </w:rPr>
        <w:t>те</w:t>
      </w:r>
      <w:r w:rsidR="0071386E" w:rsidRPr="002B0BD8">
        <w:rPr>
          <w:lang w:val="en-GB"/>
        </w:rPr>
        <w:t xml:space="preserve"> </w:t>
      </w:r>
      <w:r w:rsidRPr="002B0BD8">
        <w:rPr>
          <w:lang w:val="en-GB"/>
        </w:rPr>
        <w:t>фактури и тези</w:t>
      </w:r>
      <w:r w:rsidR="0071386E">
        <w:rPr>
          <w:lang w:val="bg-BG"/>
        </w:rPr>
        <w:t>,</w:t>
      </w:r>
      <w:r w:rsidRPr="002B0BD8">
        <w:rPr>
          <w:lang w:val="en-GB"/>
        </w:rPr>
        <w:t xml:space="preserve"> които </w:t>
      </w:r>
      <w:r w:rsidR="0071386E">
        <w:rPr>
          <w:lang w:val="bg-BG"/>
        </w:rPr>
        <w:t>са в процес да се виждат</w:t>
      </w:r>
      <w:r w:rsidRPr="002B0BD8">
        <w:rPr>
          <w:lang w:val="en-GB"/>
        </w:rPr>
        <w:t>.</w:t>
      </w:r>
    </w:p>
    <w:p w:rsidR="005C3B85" w:rsidRPr="002B0BD8" w:rsidRDefault="0071386E" w:rsidP="00960CB4">
      <w:pPr>
        <w:spacing w:after="0"/>
        <w:ind w:right="283"/>
        <w:jc w:val="both"/>
        <w:rPr>
          <w:lang w:val="en-GB"/>
        </w:rPr>
      </w:pPr>
      <w:r>
        <w:rPr>
          <w:lang w:val="en-GB"/>
        </w:rPr>
        <w:t>"Забав</w:t>
      </w:r>
      <w:r>
        <w:rPr>
          <w:lang w:val="bg-BG"/>
        </w:rPr>
        <w:t>ено</w:t>
      </w:r>
      <w:r w:rsidR="005B11F6" w:rsidRPr="002B0BD8">
        <w:rPr>
          <w:lang w:val="en-GB"/>
        </w:rPr>
        <w:t xml:space="preserve"> плащане" и "дни закъснение": позволява</w:t>
      </w:r>
      <w:r>
        <w:rPr>
          <w:lang w:val="bg-BG"/>
        </w:rPr>
        <w:t>т</w:t>
      </w:r>
      <w:r w:rsidR="005B11F6" w:rsidRPr="002B0BD8">
        <w:rPr>
          <w:lang w:val="en-GB"/>
        </w:rPr>
        <w:t xml:space="preserve"> на потребителя да идентифицира лоши </w:t>
      </w:r>
      <w:bookmarkStart w:id="13" w:name="_GoBack"/>
      <w:bookmarkEnd w:id="13"/>
      <w:r w:rsidR="001031D9" w:rsidRPr="002B0BD8">
        <w:rPr>
          <w:lang w:val="en-GB"/>
        </w:rPr>
        <w:t xml:space="preserve">платци </w:t>
      </w:r>
      <w:r w:rsidR="001031D9">
        <w:rPr>
          <w:lang w:val="bg-BG"/>
        </w:rPr>
        <w:t>и</w:t>
      </w:r>
      <w:r>
        <w:rPr>
          <w:lang w:val="bg-BG"/>
        </w:rPr>
        <w:t xml:space="preserve"> </w:t>
      </w:r>
      <w:r w:rsidR="005B11F6" w:rsidRPr="002B0BD8">
        <w:rPr>
          <w:lang w:val="en-GB"/>
        </w:rPr>
        <w:t>да се осигур</w:t>
      </w:r>
      <w:r>
        <w:rPr>
          <w:lang w:val="bg-BG"/>
        </w:rPr>
        <w:t>ят</w:t>
      </w:r>
      <w:r w:rsidR="005B11F6" w:rsidRPr="002B0BD8">
        <w:rPr>
          <w:lang w:val="en-GB"/>
        </w:rPr>
        <w:t xml:space="preserve"> по-добри условия за плащане с техните клиенти. </w:t>
      </w:r>
    </w:p>
    <w:p w:rsidR="005C3B85" w:rsidRPr="002B0BD8" w:rsidRDefault="005C3B85" w:rsidP="00960CB4">
      <w:pPr>
        <w:spacing w:after="0"/>
        <w:ind w:right="283"/>
        <w:jc w:val="both"/>
        <w:rPr>
          <w:lang w:val="en-GB"/>
        </w:rPr>
      </w:pPr>
    </w:p>
    <w:p w:rsidR="005C3B85" w:rsidRPr="002B0BD8" w:rsidRDefault="005C3B85" w:rsidP="00960CB4">
      <w:pPr>
        <w:spacing w:after="0"/>
        <w:ind w:right="283"/>
        <w:jc w:val="both"/>
        <w:rPr>
          <w:lang w:val="en-GB"/>
        </w:rPr>
      </w:pPr>
    </w:p>
    <w:p w:rsidR="005C3B85" w:rsidRPr="002B0BD8" w:rsidRDefault="005C3B85" w:rsidP="00960CB4">
      <w:pPr>
        <w:spacing w:after="0"/>
        <w:ind w:right="283"/>
        <w:jc w:val="both"/>
        <w:rPr>
          <w:lang w:val="en-GB"/>
        </w:rPr>
      </w:pPr>
    </w:p>
    <w:sectPr w:rsidR="005C3B85" w:rsidRPr="002B0BD8" w:rsidSect="00D670B1">
      <w:headerReference w:type="default" r:id="rId16"/>
      <w:footerReference w:type="default" r:id="rId17"/>
      <w:pgSz w:w="11906" w:h="16838"/>
      <w:pgMar w:top="1417" w:right="0" w:bottom="1417" w:left="270" w:header="1871" w:footer="15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6B5C" w:rsidRDefault="008F6B5C" w:rsidP="00671BA1">
      <w:pPr>
        <w:spacing w:after="0" w:line="240" w:lineRule="auto"/>
      </w:pPr>
      <w:r>
        <w:separator/>
      </w:r>
    </w:p>
  </w:endnote>
  <w:endnote w:type="continuationSeparator" w:id="0">
    <w:p w:rsidR="008F6B5C" w:rsidRDefault="008F6B5C" w:rsidP="00671B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arkMyWords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vantGarde-Demi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vantGarde-Book">
    <w:altName w:val="Century Gothic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-Bold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Narrow">
    <w:altName w:val="Arial Narrow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01670061"/>
      <w:docPartObj>
        <w:docPartGallery w:val="Page Numbers (Bottom of Page)"/>
        <w:docPartUnique/>
      </w:docPartObj>
    </w:sdtPr>
    <w:sdtContent>
      <w:p w:rsidR="001E1D71" w:rsidRDefault="001E1D71" w:rsidP="00D670B1">
        <w:pPr>
          <w:pStyle w:val="Footer"/>
          <w:jc w:val="center"/>
        </w:pPr>
        <w:r>
          <w:rPr>
            <w:rFonts w:asciiTheme="majorHAnsi" w:hAnsiTheme="majorHAnsi"/>
            <w:noProof/>
            <w:lang w:val="en-US" w:eastAsia="en-US"/>
          </w:rPr>
          <w:drawing>
            <wp:anchor distT="0" distB="0" distL="114300" distR="114300" simplePos="0" relativeHeight="251652608" behindDoc="1" locked="0" layoutInCell="1" allowOverlap="1" wp14:anchorId="36CAB85E" wp14:editId="1A0FC01F">
              <wp:simplePos x="0" y="0"/>
              <wp:positionH relativeFrom="column">
                <wp:posOffset>-114300</wp:posOffset>
              </wp:positionH>
              <wp:positionV relativeFrom="paragraph">
                <wp:posOffset>168910</wp:posOffset>
              </wp:positionV>
              <wp:extent cx="1137920" cy="790368"/>
              <wp:effectExtent l="0" t="0" r="5080" b="0"/>
              <wp:wrapNone/>
              <wp:docPr id="50" name="Picture 50" descr="Macintosh SSD:Users:guillaume:Desktop:Anguille Graphic:2017:025 Xavier:Outils- word/ppt:Liens:logo:europe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Macintosh SSD:Users:guillaume:Desktop:Anguille Graphic:2017:025 Xavier:Outils- word/ppt:Liens:logo:europe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37920" cy="7903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p>
      <w:p w:rsidR="001E1D71" w:rsidRDefault="001E1D71" w:rsidP="00D670B1">
        <w:pPr>
          <w:pStyle w:val="Footer"/>
          <w:jc w:val="center"/>
        </w:pPr>
        <w:r>
          <w:rPr>
            <w:noProof/>
          </w:rPr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2052" type="#_x0000_t202" style="position:absolute;left:0;text-align:left;margin-left:85.45pt;margin-top:2.8pt;width:115.5pt;height:54pt;z-index:2516597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" filled="f" stroked="f">
              <v:textbox style="mso-next-textbox:#Text Box 10">
                <w:txbxContent>
                  <w:p w:rsidR="001E1D71" w:rsidRPr="00D36CA1" w:rsidRDefault="001E1D71" w:rsidP="00D670B1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</w:pP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t xml:space="preserve">Co-funded by the </w:t>
                    </w: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br/>
                      <w:t xml:space="preserve">Justice Programme </w:t>
                    </w: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br/>
                      <w:t>of the European Union</w:t>
                    </w:r>
                  </w:p>
                  <w:p w:rsidR="001E1D71" w:rsidRPr="00997BDA" w:rsidRDefault="001E1D71" w:rsidP="00D670B1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8"/>
                        <w:szCs w:val="8"/>
                        <w:lang w:val="en-GB"/>
                      </w:rPr>
                    </w:pPr>
                  </w:p>
                </w:txbxContent>
              </v:textbox>
              <w10:wrap type="through"/>
            </v:shape>
          </w:pict>
        </w:r>
        <w:r>
          <w:rPr>
            <w:noProof/>
          </w:rPr>
          <w:pict>
            <v:shape id="Text Box 7" o:spid="_x0000_s2055" type="#_x0000_t202" style="position:absolute;left:0;text-align:left;margin-left:372.5pt;margin-top:6.8pt;width:174.8pt;height:40.95pt;z-index:2516628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" filled="f" stroked="f">
              <v:textbox style="mso-next-textbox:#Text Box 7">
                <w:txbxContent>
                  <w:p w:rsidR="001E1D71" w:rsidRPr="00CD2002" w:rsidRDefault="001E1D71" w:rsidP="00D670B1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</w:pPr>
                    <w:r w:rsidRPr="00CD2002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t>Developed with the expertise of</w:t>
                    </w:r>
                  </w:p>
                </w:txbxContent>
              </v:textbox>
            </v:shape>
          </w:pict>
        </w:r>
        <w:r>
          <w:rPr>
            <w:noProof/>
          </w:rPr>
          <w:pict>
            <v:shape id="Text Box 1" o:spid="_x0000_s2053" type="#_x0000_t202" style="position:absolute;left:0;text-align:left;margin-left:221.75pt;margin-top:9.6pt;width:126pt;height:24.75pt;z-index:251660800;visibility:visible;mso-wrap-style:square;mso-height-percent:0;mso-wrap-distance-left:9pt;mso-wrap-distance-top:0;mso-wrap-distance-right:9pt;mso-wrap-distance-bottom:0;mso-position-horizontal-relative:text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" filled="f" stroked="f">
              <v:textbox style="mso-next-textbox:#Text Box 1">
                <w:txbxContent>
                  <w:p w:rsidR="001E1D71" w:rsidRPr="00D36CA1" w:rsidRDefault="001E1D71" w:rsidP="00D670B1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</w:rPr>
                    </w:pP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t>Coordinated</w:t>
                    </w: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</w:rPr>
                      <w:t xml:space="preserve"> by</w:t>
                    </w:r>
                  </w:p>
                </w:txbxContent>
              </v:textbox>
            </v:shape>
          </w:pict>
        </w:r>
        <w:r>
          <w:rPr>
            <w:noProof/>
          </w:rPr>
          <w:pict>
            <v:shape id="Text Box 2" o:spid="_x0000_s2054" type="#_x0000_t202" style="position:absolute;left:0;text-align:left;margin-left:4.45pt;margin-top:65.85pt;width:486pt;height:22.85pt;z-index:251661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" filled="f" stroked="f">
              <v:textbox style="mso-next-textbox:#Text Box 2">
                <w:txbxContent>
                  <w:p w:rsidR="001E1D71" w:rsidRPr="002D58DB" w:rsidRDefault="001E1D71" w:rsidP="00D670B1">
                    <w:pPr>
                      <w:jc w:val="center"/>
                      <w:rPr>
                        <w:rFonts w:ascii="Calibri" w:hAnsi="Calibri"/>
                        <w:lang w:val="bg-BG"/>
                      </w:rPr>
                    </w:pPr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val="bg-BG" w:eastAsia="ja-JP"/>
                      </w:rPr>
                      <w:t>Тази публикация е изготвена с финансовата подкрепа на Програма Правосъдие на Европейския съюз. Съдържанието на тази публикация е отговорност единствено на консорциума на PRE-SOLVE и по никакъв начин не  отразява възгледите на Европейската комисия.</w:t>
                    </w:r>
                  </w:p>
                </w:txbxContent>
              </v:textbox>
            </v:shape>
          </w:pict>
        </w:r>
      </w:p>
      <w:p w:rsidR="001E1D71" w:rsidRDefault="001E1D71" w:rsidP="00D670B1">
        <w:pPr>
          <w:pStyle w:val="Footer"/>
          <w:jc w:val="center"/>
        </w:pPr>
        <w:r>
          <w:rPr>
            <w:rFonts w:asciiTheme="majorHAnsi" w:hAnsiTheme="majorHAnsi" w:cs="MarkMyWords"/>
            <w:noProof/>
            <w:color w:val="759722"/>
            <w:sz w:val="84"/>
            <w:szCs w:val="84"/>
            <w:lang w:val="en-US" w:eastAsia="en-US"/>
          </w:rPr>
          <w:drawing>
            <wp:anchor distT="0" distB="0" distL="114300" distR="114300" simplePos="0" relativeHeight="251656704" behindDoc="1" locked="0" layoutInCell="1" allowOverlap="1" wp14:anchorId="3A0FCB10" wp14:editId="0AEE04F3">
              <wp:simplePos x="0" y="0"/>
              <wp:positionH relativeFrom="column">
                <wp:posOffset>5686425</wp:posOffset>
              </wp:positionH>
              <wp:positionV relativeFrom="paragraph">
                <wp:posOffset>81915</wp:posOffset>
              </wp:positionV>
              <wp:extent cx="462915" cy="452120"/>
              <wp:effectExtent l="0" t="0" r="0" b="5080"/>
              <wp:wrapNone/>
              <wp:docPr id="47" name="Picture 47" descr="Macintosh SSD:Users:guillaume:Desktop:Anguille Graphic:2017:025 Xavier:Outils- word/ppt:Liens:logo:Ced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Macintosh SSD:Users:guillaume:Desktop:Anguille Graphic:2017:025 Xavier:Outils- word/ppt:Liens:logo:Ced.jp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62915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rFonts w:asciiTheme="majorHAnsi" w:hAnsiTheme="majorHAnsi" w:cs="MarkMyWords"/>
            <w:noProof/>
            <w:color w:val="759722"/>
            <w:sz w:val="84"/>
            <w:szCs w:val="84"/>
            <w:lang w:val="en-US" w:eastAsia="en-US"/>
          </w:rPr>
          <w:drawing>
            <wp:anchor distT="0" distB="0" distL="114300" distR="114300" simplePos="0" relativeHeight="251655680" behindDoc="0" locked="0" layoutInCell="1" allowOverlap="1" wp14:anchorId="68409379" wp14:editId="106687D0">
              <wp:simplePos x="0" y="0"/>
              <wp:positionH relativeFrom="column">
                <wp:posOffset>4676140</wp:posOffset>
              </wp:positionH>
              <wp:positionV relativeFrom="paragraph">
                <wp:posOffset>83820</wp:posOffset>
              </wp:positionV>
              <wp:extent cx="876300" cy="497020"/>
              <wp:effectExtent l="0" t="0" r="0" b="0"/>
              <wp:wrapNone/>
              <wp:docPr id="48" name="Picture 48" descr="Macintosh SSD:Users:guillaume:Desktop:Anguille Graphic:2017:025 Xavier:Outils- word/ppt:Liens:logo:beci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Macintosh SSD:Users:guillaume:Desktop:Anguille Graphic:2017:025 Xavier:Outils- word/ppt:Liens:logo:beci.jp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876300" cy="497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rFonts w:asciiTheme="majorHAnsi" w:hAnsiTheme="majorHAnsi"/>
            <w:noProof/>
            <w:lang w:val="en-US" w:eastAsia="en-US"/>
          </w:rPr>
          <w:drawing>
            <wp:anchor distT="0" distB="0" distL="114300" distR="114300" simplePos="0" relativeHeight="251653632" behindDoc="1" locked="0" layoutInCell="1" allowOverlap="1" wp14:anchorId="64B057A5" wp14:editId="5C1F45EF">
              <wp:simplePos x="0" y="0"/>
              <wp:positionH relativeFrom="column">
                <wp:posOffset>2571115</wp:posOffset>
              </wp:positionH>
              <wp:positionV relativeFrom="paragraph">
                <wp:posOffset>137160</wp:posOffset>
              </wp:positionV>
              <wp:extent cx="1585286" cy="400050"/>
              <wp:effectExtent l="0" t="0" r="0" b="0"/>
              <wp:wrapNone/>
              <wp:docPr id="49" name="Picture 49" descr="Macintosh SSD:Users:guillaume:Desktop:Anguille Graphic:2017:025 Xavier:Outils- word/ppt:Liens:logo:Logo_EUROCHAMBRES_colour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Macintosh SSD:Users:guillaume:Desktop:Anguille Graphic:2017:025 Xavier:Outils- word/ppt:Liens:logo:Logo_EUROCHAMBRES_colour.jpg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585286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AutoShape 8" o:spid="_x0000_s2050" type="#_x0000_t65" style="position:absolute;left:0;text-align:left;margin-left:11.45pt;margin-top:20.25pt;width:29pt;height:21.6pt;z-index:251657728;visibility:visible;mso-position-horizontal-relative:right-margin-area;mso-position-vertical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" o:allowincell="f" adj="14135" strokecolor="gray [1629]" strokeweight=".25pt">
              <v:textbox style="mso-next-textbox:#AutoShape 8">
                <w:txbxContent>
                  <w:p w:rsidR="001E1D71" w:rsidRDefault="001E1D71">
                    <w:pPr>
                      <w:jc w:val="center"/>
                    </w:pPr>
                    <w:r>
                      <w:fldChar w:fldCharType="begin"/>
                    </w:r>
                    <w:r>
                      <w:instrText xml:space="preserve"> PAGE    \* MERGEFORMAT </w:instrText>
                    </w:r>
                    <w:r>
                      <w:fldChar w:fldCharType="separate"/>
                    </w:r>
                    <w:r w:rsidR="001031D9" w:rsidRPr="001031D9">
                      <w:rPr>
                        <w:noProof/>
                        <w:sz w:val="16"/>
                        <w:szCs w:val="16"/>
                      </w:rPr>
                      <w:t>18</w:t>
                    </w:r>
                    <w:r>
                      <w:rPr>
                        <w:noProof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6B5C" w:rsidRDefault="008F6B5C" w:rsidP="00671BA1">
      <w:pPr>
        <w:spacing w:after="0" w:line="240" w:lineRule="auto"/>
      </w:pPr>
      <w:r>
        <w:separator/>
      </w:r>
    </w:p>
  </w:footnote>
  <w:footnote w:type="continuationSeparator" w:id="0">
    <w:p w:rsidR="008F6B5C" w:rsidRDefault="008F6B5C" w:rsidP="00671B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1D71" w:rsidRDefault="001E1D71" w:rsidP="00FA4DAE">
    <w:r>
      <w:rPr>
        <w:rFonts w:ascii="Helvetica" w:hAnsi="Helvetica"/>
        <w:noProof/>
        <w:sz w:val="24"/>
        <w:szCs w:val="24"/>
        <w:lang w:val="en-US" w:eastAsia="en-US"/>
      </w:rPr>
      <w:drawing>
        <wp:anchor distT="0" distB="0" distL="114300" distR="114300" simplePos="0" relativeHeight="251654656" behindDoc="0" locked="0" layoutInCell="1" allowOverlap="1">
          <wp:simplePos x="0" y="0"/>
          <wp:positionH relativeFrom="column">
            <wp:posOffset>5948919</wp:posOffset>
          </wp:positionH>
          <wp:positionV relativeFrom="paragraph">
            <wp:posOffset>-940435</wp:posOffset>
          </wp:positionV>
          <wp:extent cx="962025" cy="914400"/>
          <wp:effectExtent l="0" t="0" r="9525" b="0"/>
          <wp:wrapNone/>
          <wp:docPr id="46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sdt>
      <w:sdtPr>
        <w:id w:val="498236834"/>
        <w:docPartObj>
          <w:docPartGallery w:val="Watermarks"/>
          <w:docPartUnique/>
        </w:docPartObj>
      </w:sdtPr>
      <w:sdtContent>
        <w:r>
          <w:rPr>
            <w:noProof/>
          </w:rP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476642" o:spid="_x0000_s2049" type="#_x0000_t136" style="position:absolute;margin-left:0;margin-top:0;width:527.85pt;height:131.95pt;rotation:315;z-index:-251657728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CONFIDENTIAL"/>
              <w10:wrap anchorx="margin" anchory="margin"/>
            </v:shape>
          </w:pict>
        </w:r>
      </w:sdtContent>
    </w:sdt>
    <w:r>
      <w:t xml:space="preserve">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F31D6"/>
    <w:multiLevelType w:val="hybridMultilevel"/>
    <w:tmpl w:val="40EAC4B6"/>
    <w:lvl w:ilvl="0" w:tplc="5CFA6A5C">
      <w:start w:val="2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7B18A35E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6D0D58"/>
    <w:multiLevelType w:val="hybridMultilevel"/>
    <w:tmpl w:val="3E7804C4"/>
    <w:lvl w:ilvl="0" w:tplc="08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0C8C7698"/>
    <w:multiLevelType w:val="hybridMultilevel"/>
    <w:tmpl w:val="0EC04732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8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934CA0"/>
    <w:multiLevelType w:val="hybridMultilevel"/>
    <w:tmpl w:val="21C29906"/>
    <w:lvl w:ilvl="0" w:tplc="26388EE6">
      <w:start w:val="1"/>
      <w:numFmt w:val="upperRoman"/>
      <w:lvlText w:val="%1."/>
      <w:lvlJc w:val="left"/>
      <w:pPr>
        <w:ind w:left="1080" w:hanging="720"/>
      </w:pPr>
      <w:rPr>
        <w:rFonts w:hint="default"/>
        <w:color w:val="E36C0A" w:themeColor="accent6" w:themeShade="BF"/>
        <w:sz w:val="32"/>
        <w:szCs w:val="32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FA2154"/>
    <w:multiLevelType w:val="hybridMultilevel"/>
    <w:tmpl w:val="B4F4680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7643E1"/>
    <w:multiLevelType w:val="hybridMultilevel"/>
    <w:tmpl w:val="C4C08F3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9B43BA"/>
    <w:multiLevelType w:val="hybridMultilevel"/>
    <w:tmpl w:val="67A23C78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8C3DB6"/>
    <w:multiLevelType w:val="multilevel"/>
    <w:tmpl w:val="62EA14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C0504D" w:themeColor="accent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>
    <w:nsid w:val="33E2164D"/>
    <w:multiLevelType w:val="hybridMultilevel"/>
    <w:tmpl w:val="614055B8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5163BBB"/>
    <w:multiLevelType w:val="hybridMultilevel"/>
    <w:tmpl w:val="AA646888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7A191E"/>
    <w:multiLevelType w:val="hybridMultilevel"/>
    <w:tmpl w:val="B58EBFC8"/>
    <w:lvl w:ilvl="0" w:tplc="040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410C24D7"/>
    <w:multiLevelType w:val="hybridMultilevel"/>
    <w:tmpl w:val="AF4CA6A4"/>
    <w:lvl w:ilvl="0" w:tplc="080C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080" w:hanging="360"/>
      </w:pPr>
    </w:lvl>
    <w:lvl w:ilvl="2" w:tplc="080C001B" w:tentative="1">
      <w:start w:val="1"/>
      <w:numFmt w:val="lowerRoman"/>
      <w:lvlText w:val="%3."/>
      <w:lvlJc w:val="right"/>
      <w:pPr>
        <w:ind w:left="1800" w:hanging="180"/>
      </w:pPr>
    </w:lvl>
    <w:lvl w:ilvl="3" w:tplc="080C000F" w:tentative="1">
      <w:start w:val="1"/>
      <w:numFmt w:val="decimal"/>
      <w:lvlText w:val="%4."/>
      <w:lvlJc w:val="left"/>
      <w:pPr>
        <w:ind w:left="2520" w:hanging="360"/>
      </w:pPr>
    </w:lvl>
    <w:lvl w:ilvl="4" w:tplc="080C0019" w:tentative="1">
      <w:start w:val="1"/>
      <w:numFmt w:val="lowerLetter"/>
      <w:lvlText w:val="%5."/>
      <w:lvlJc w:val="left"/>
      <w:pPr>
        <w:ind w:left="3240" w:hanging="360"/>
      </w:pPr>
    </w:lvl>
    <w:lvl w:ilvl="5" w:tplc="080C001B" w:tentative="1">
      <w:start w:val="1"/>
      <w:numFmt w:val="lowerRoman"/>
      <w:lvlText w:val="%6."/>
      <w:lvlJc w:val="right"/>
      <w:pPr>
        <w:ind w:left="3960" w:hanging="180"/>
      </w:pPr>
    </w:lvl>
    <w:lvl w:ilvl="6" w:tplc="080C000F" w:tentative="1">
      <w:start w:val="1"/>
      <w:numFmt w:val="decimal"/>
      <w:lvlText w:val="%7."/>
      <w:lvlJc w:val="left"/>
      <w:pPr>
        <w:ind w:left="4680" w:hanging="360"/>
      </w:pPr>
    </w:lvl>
    <w:lvl w:ilvl="7" w:tplc="080C0019" w:tentative="1">
      <w:start w:val="1"/>
      <w:numFmt w:val="lowerLetter"/>
      <w:lvlText w:val="%8."/>
      <w:lvlJc w:val="left"/>
      <w:pPr>
        <w:ind w:left="5400" w:hanging="360"/>
      </w:pPr>
    </w:lvl>
    <w:lvl w:ilvl="8" w:tplc="08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1A63CE3"/>
    <w:multiLevelType w:val="hybridMultilevel"/>
    <w:tmpl w:val="5D60C6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692203"/>
    <w:multiLevelType w:val="hybridMultilevel"/>
    <w:tmpl w:val="158E6306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7572AC"/>
    <w:multiLevelType w:val="hybridMultilevel"/>
    <w:tmpl w:val="BD1EA9CE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4856DAF"/>
    <w:multiLevelType w:val="multilevel"/>
    <w:tmpl w:val="A7247E84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>
      <w:numFmt w:val="bullet"/>
      <w:lvlText w:val="-"/>
      <w:lvlJc w:val="left"/>
      <w:pPr>
        <w:ind w:left="3228" w:hanging="360"/>
      </w:pPr>
      <w:rPr>
        <w:rFonts w:ascii="Calibri" w:eastAsiaTheme="minorEastAsia" w:hAnsi="Calibri" w:cstheme="minorBidi" w:hint="default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16">
    <w:nsid w:val="457B3E9C"/>
    <w:multiLevelType w:val="hybridMultilevel"/>
    <w:tmpl w:val="383CE2E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484139C3"/>
    <w:multiLevelType w:val="hybridMultilevel"/>
    <w:tmpl w:val="9558B5E0"/>
    <w:lvl w:ilvl="0" w:tplc="F41A3AC8">
      <w:start w:val="1"/>
      <w:numFmt w:val="decimal"/>
      <w:lvlText w:val="%1."/>
      <w:lvlJc w:val="left"/>
      <w:pPr>
        <w:ind w:left="1788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2508" w:hanging="360"/>
      </w:pPr>
    </w:lvl>
    <w:lvl w:ilvl="2" w:tplc="0809001B" w:tentative="1">
      <w:start w:val="1"/>
      <w:numFmt w:val="lowerRoman"/>
      <w:lvlText w:val="%3."/>
      <w:lvlJc w:val="right"/>
      <w:pPr>
        <w:ind w:left="3228" w:hanging="180"/>
      </w:pPr>
    </w:lvl>
    <w:lvl w:ilvl="3" w:tplc="0809000F" w:tentative="1">
      <w:start w:val="1"/>
      <w:numFmt w:val="decimal"/>
      <w:lvlText w:val="%4."/>
      <w:lvlJc w:val="left"/>
      <w:pPr>
        <w:ind w:left="3948" w:hanging="360"/>
      </w:pPr>
    </w:lvl>
    <w:lvl w:ilvl="4" w:tplc="08090019" w:tentative="1">
      <w:start w:val="1"/>
      <w:numFmt w:val="lowerLetter"/>
      <w:lvlText w:val="%5."/>
      <w:lvlJc w:val="left"/>
      <w:pPr>
        <w:ind w:left="4668" w:hanging="360"/>
      </w:pPr>
    </w:lvl>
    <w:lvl w:ilvl="5" w:tplc="0809001B" w:tentative="1">
      <w:start w:val="1"/>
      <w:numFmt w:val="lowerRoman"/>
      <w:lvlText w:val="%6."/>
      <w:lvlJc w:val="right"/>
      <w:pPr>
        <w:ind w:left="5388" w:hanging="180"/>
      </w:pPr>
    </w:lvl>
    <w:lvl w:ilvl="6" w:tplc="0809000F" w:tentative="1">
      <w:start w:val="1"/>
      <w:numFmt w:val="decimal"/>
      <w:lvlText w:val="%7."/>
      <w:lvlJc w:val="left"/>
      <w:pPr>
        <w:ind w:left="6108" w:hanging="360"/>
      </w:pPr>
    </w:lvl>
    <w:lvl w:ilvl="7" w:tplc="08090019" w:tentative="1">
      <w:start w:val="1"/>
      <w:numFmt w:val="lowerLetter"/>
      <w:lvlText w:val="%8."/>
      <w:lvlJc w:val="left"/>
      <w:pPr>
        <w:ind w:left="6828" w:hanging="360"/>
      </w:pPr>
    </w:lvl>
    <w:lvl w:ilvl="8" w:tplc="0809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18">
    <w:nsid w:val="4E112D9B"/>
    <w:multiLevelType w:val="hybridMultilevel"/>
    <w:tmpl w:val="9E128D36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6036DD2"/>
    <w:multiLevelType w:val="hybridMultilevel"/>
    <w:tmpl w:val="E14E2A4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57FD4987"/>
    <w:multiLevelType w:val="hybridMultilevel"/>
    <w:tmpl w:val="F782021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8B557B9"/>
    <w:multiLevelType w:val="hybridMultilevel"/>
    <w:tmpl w:val="B8C60E04"/>
    <w:lvl w:ilvl="0" w:tplc="5CFA6A5C">
      <w:start w:val="2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C31ECF"/>
    <w:multiLevelType w:val="hybridMultilevel"/>
    <w:tmpl w:val="16C4E6C2"/>
    <w:lvl w:ilvl="0" w:tplc="118C8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125249D"/>
    <w:multiLevelType w:val="hybridMultilevel"/>
    <w:tmpl w:val="D1786916"/>
    <w:lvl w:ilvl="0" w:tplc="7B18A35E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91468D9"/>
    <w:multiLevelType w:val="hybridMultilevel"/>
    <w:tmpl w:val="267CC976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729B7A09"/>
    <w:multiLevelType w:val="hybridMultilevel"/>
    <w:tmpl w:val="3BE8974A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37675A"/>
    <w:multiLevelType w:val="hybridMultilevel"/>
    <w:tmpl w:val="031202D0"/>
    <w:lvl w:ilvl="0" w:tplc="5382068C">
      <w:start w:val="1"/>
      <w:numFmt w:val="bullet"/>
      <w:lvlText w:val=""/>
      <w:lvlJc w:val="left"/>
      <w:pPr>
        <w:ind w:left="720" w:hanging="360"/>
      </w:pPr>
      <w:rPr>
        <w:rFonts w:ascii="Wingdings" w:eastAsiaTheme="minorEastAsia" w:hAnsi="Wingdings" w:cstheme="minorBidi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8B1B0F"/>
    <w:multiLevelType w:val="hybridMultilevel"/>
    <w:tmpl w:val="99969C26"/>
    <w:lvl w:ilvl="0" w:tplc="080C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3"/>
  </w:num>
  <w:num w:numId="3">
    <w:abstractNumId w:val="22"/>
  </w:num>
  <w:num w:numId="4">
    <w:abstractNumId w:val="14"/>
  </w:num>
  <w:num w:numId="5">
    <w:abstractNumId w:val="16"/>
  </w:num>
  <w:num w:numId="6">
    <w:abstractNumId w:val="20"/>
  </w:num>
  <w:num w:numId="7">
    <w:abstractNumId w:val="7"/>
  </w:num>
  <w:num w:numId="8">
    <w:abstractNumId w:val="1"/>
  </w:num>
  <w:num w:numId="9">
    <w:abstractNumId w:val="24"/>
  </w:num>
  <w:num w:numId="10">
    <w:abstractNumId w:val="19"/>
  </w:num>
  <w:num w:numId="11">
    <w:abstractNumId w:val="18"/>
  </w:num>
  <w:num w:numId="12">
    <w:abstractNumId w:val="11"/>
  </w:num>
  <w:num w:numId="13">
    <w:abstractNumId w:val="15"/>
  </w:num>
  <w:num w:numId="14">
    <w:abstractNumId w:val="8"/>
  </w:num>
  <w:num w:numId="15">
    <w:abstractNumId w:val="25"/>
  </w:num>
  <w:num w:numId="16">
    <w:abstractNumId w:val="6"/>
  </w:num>
  <w:num w:numId="17">
    <w:abstractNumId w:val="2"/>
  </w:num>
  <w:num w:numId="18">
    <w:abstractNumId w:val="27"/>
  </w:num>
  <w:num w:numId="19">
    <w:abstractNumId w:val="23"/>
  </w:num>
  <w:num w:numId="20">
    <w:abstractNumId w:val="26"/>
  </w:num>
  <w:num w:numId="21">
    <w:abstractNumId w:val="21"/>
  </w:num>
  <w:num w:numId="22">
    <w:abstractNumId w:val="0"/>
  </w:num>
  <w:num w:numId="23">
    <w:abstractNumId w:val="10"/>
  </w:num>
  <w:num w:numId="24">
    <w:abstractNumId w:val="17"/>
  </w:num>
  <w:num w:numId="25">
    <w:abstractNumId w:val="3"/>
  </w:num>
  <w:num w:numId="26">
    <w:abstractNumId w:val="5"/>
  </w:num>
  <w:num w:numId="27">
    <w:abstractNumId w:val="4"/>
  </w:num>
  <w:num w:numId="28">
    <w:abstractNumId w:val="12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SpellingErrors/>
  <w:proofState w:grammar="clean"/>
  <w:defaultTabStop w:val="708"/>
  <w:hyphenationZone w:val="425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808A0"/>
    <w:rsid w:val="0000033D"/>
    <w:rsid w:val="00004B03"/>
    <w:rsid w:val="00004FB9"/>
    <w:rsid w:val="000074E8"/>
    <w:rsid w:val="00007ADB"/>
    <w:rsid w:val="00015BE7"/>
    <w:rsid w:val="000241A3"/>
    <w:rsid w:val="000277A7"/>
    <w:rsid w:val="00031D03"/>
    <w:rsid w:val="00035F66"/>
    <w:rsid w:val="00047FA4"/>
    <w:rsid w:val="00054A46"/>
    <w:rsid w:val="0005621C"/>
    <w:rsid w:val="00070A73"/>
    <w:rsid w:val="0007511A"/>
    <w:rsid w:val="00081F13"/>
    <w:rsid w:val="00084335"/>
    <w:rsid w:val="000906DA"/>
    <w:rsid w:val="000938FD"/>
    <w:rsid w:val="00093F04"/>
    <w:rsid w:val="000966DF"/>
    <w:rsid w:val="00096792"/>
    <w:rsid w:val="000A1F58"/>
    <w:rsid w:val="000A2ED1"/>
    <w:rsid w:val="000A3DD6"/>
    <w:rsid w:val="000A7992"/>
    <w:rsid w:val="000B5C1E"/>
    <w:rsid w:val="000B6171"/>
    <w:rsid w:val="000C2DF6"/>
    <w:rsid w:val="000C2FF3"/>
    <w:rsid w:val="000C3F14"/>
    <w:rsid w:val="000C79C9"/>
    <w:rsid w:val="000D3F7B"/>
    <w:rsid w:val="000D52F6"/>
    <w:rsid w:val="000D5A39"/>
    <w:rsid w:val="000D7A26"/>
    <w:rsid w:val="000E0A95"/>
    <w:rsid w:val="000E6362"/>
    <w:rsid w:val="000F201A"/>
    <w:rsid w:val="000F32EC"/>
    <w:rsid w:val="000F38D2"/>
    <w:rsid w:val="000F4562"/>
    <w:rsid w:val="001031D9"/>
    <w:rsid w:val="001068CE"/>
    <w:rsid w:val="001076CD"/>
    <w:rsid w:val="00107BAB"/>
    <w:rsid w:val="00112567"/>
    <w:rsid w:val="00113ED5"/>
    <w:rsid w:val="00115084"/>
    <w:rsid w:val="00120595"/>
    <w:rsid w:val="00120AF6"/>
    <w:rsid w:val="001245CC"/>
    <w:rsid w:val="00126D72"/>
    <w:rsid w:val="00136D1E"/>
    <w:rsid w:val="0014089D"/>
    <w:rsid w:val="00141EFB"/>
    <w:rsid w:val="001459FB"/>
    <w:rsid w:val="001462DF"/>
    <w:rsid w:val="001502F9"/>
    <w:rsid w:val="00153C6D"/>
    <w:rsid w:val="00155B09"/>
    <w:rsid w:val="00161BCD"/>
    <w:rsid w:val="00162335"/>
    <w:rsid w:val="00162C43"/>
    <w:rsid w:val="00167498"/>
    <w:rsid w:val="00171130"/>
    <w:rsid w:val="00171176"/>
    <w:rsid w:val="00171DDD"/>
    <w:rsid w:val="00174245"/>
    <w:rsid w:val="00174301"/>
    <w:rsid w:val="001763F1"/>
    <w:rsid w:val="001766E0"/>
    <w:rsid w:val="00182DA0"/>
    <w:rsid w:val="00183836"/>
    <w:rsid w:val="00183E09"/>
    <w:rsid w:val="00185E03"/>
    <w:rsid w:val="00196572"/>
    <w:rsid w:val="001A27AE"/>
    <w:rsid w:val="001B5D27"/>
    <w:rsid w:val="001C00A4"/>
    <w:rsid w:val="001D09FD"/>
    <w:rsid w:val="001D1FE9"/>
    <w:rsid w:val="001D5506"/>
    <w:rsid w:val="001E1482"/>
    <w:rsid w:val="001E1D71"/>
    <w:rsid w:val="001E4182"/>
    <w:rsid w:val="001E7ECB"/>
    <w:rsid w:val="001F037C"/>
    <w:rsid w:val="001F2D3B"/>
    <w:rsid w:val="002044C5"/>
    <w:rsid w:val="00204A4B"/>
    <w:rsid w:val="00206D3A"/>
    <w:rsid w:val="00215D85"/>
    <w:rsid w:val="002211C0"/>
    <w:rsid w:val="00222E17"/>
    <w:rsid w:val="002231D6"/>
    <w:rsid w:val="0023004F"/>
    <w:rsid w:val="002372FF"/>
    <w:rsid w:val="0024345C"/>
    <w:rsid w:val="002435BC"/>
    <w:rsid w:val="00251AB3"/>
    <w:rsid w:val="00253953"/>
    <w:rsid w:val="00254E8E"/>
    <w:rsid w:val="00260D9C"/>
    <w:rsid w:val="002620DA"/>
    <w:rsid w:val="002636AF"/>
    <w:rsid w:val="00267773"/>
    <w:rsid w:val="00270A2D"/>
    <w:rsid w:val="00274933"/>
    <w:rsid w:val="00275E59"/>
    <w:rsid w:val="00276A32"/>
    <w:rsid w:val="00280292"/>
    <w:rsid w:val="002879F3"/>
    <w:rsid w:val="00296FC9"/>
    <w:rsid w:val="002A0A91"/>
    <w:rsid w:val="002A19A5"/>
    <w:rsid w:val="002A1D7F"/>
    <w:rsid w:val="002A36A4"/>
    <w:rsid w:val="002A6018"/>
    <w:rsid w:val="002A7703"/>
    <w:rsid w:val="002B0BD8"/>
    <w:rsid w:val="002B190C"/>
    <w:rsid w:val="002B2F0F"/>
    <w:rsid w:val="002C1876"/>
    <w:rsid w:val="002C32A9"/>
    <w:rsid w:val="002C3A00"/>
    <w:rsid w:val="002C4820"/>
    <w:rsid w:val="002C60BC"/>
    <w:rsid w:val="002C64A2"/>
    <w:rsid w:val="002C75EC"/>
    <w:rsid w:val="002D0888"/>
    <w:rsid w:val="002D2AC0"/>
    <w:rsid w:val="002D72E6"/>
    <w:rsid w:val="002E023E"/>
    <w:rsid w:val="002E2297"/>
    <w:rsid w:val="002E6A46"/>
    <w:rsid w:val="002F4940"/>
    <w:rsid w:val="002F7139"/>
    <w:rsid w:val="002F73E2"/>
    <w:rsid w:val="003020A6"/>
    <w:rsid w:val="0030441A"/>
    <w:rsid w:val="00304625"/>
    <w:rsid w:val="00306DCA"/>
    <w:rsid w:val="00307833"/>
    <w:rsid w:val="00312817"/>
    <w:rsid w:val="00313098"/>
    <w:rsid w:val="0031333B"/>
    <w:rsid w:val="00315950"/>
    <w:rsid w:val="00315A04"/>
    <w:rsid w:val="00322D53"/>
    <w:rsid w:val="00323CFE"/>
    <w:rsid w:val="003367B5"/>
    <w:rsid w:val="0034058A"/>
    <w:rsid w:val="0035021E"/>
    <w:rsid w:val="0036022B"/>
    <w:rsid w:val="003644A5"/>
    <w:rsid w:val="00364887"/>
    <w:rsid w:val="003649E3"/>
    <w:rsid w:val="003651B5"/>
    <w:rsid w:val="00370C5C"/>
    <w:rsid w:val="00381C23"/>
    <w:rsid w:val="00383C69"/>
    <w:rsid w:val="00385CBB"/>
    <w:rsid w:val="0039114C"/>
    <w:rsid w:val="00392999"/>
    <w:rsid w:val="003931E2"/>
    <w:rsid w:val="00396297"/>
    <w:rsid w:val="003A0C0D"/>
    <w:rsid w:val="003A3361"/>
    <w:rsid w:val="003A4010"/>
    <w:rsid w:val="003B4536"/>
    <w:rsid w:val="003B792F"/>
    <w:rsid w:val="003B7CA0"/>
    <w:rsid w:val="003C0DBC"/>
    <w:rsid w:val="003C7843"/>
    <w:rsid w:val="003D6F16"/>
    <w:rsid w:val="003D7212"/>
    <w:rsid w:val="003E052E"/>
    <w:rsid w:val="003E1BB6"/>
    <w:rsid w:val="003E56E5"/>
    <w:rsid w:val="003E58A6"/>
    <w:rsid w:val="003F4851"/>
    <w:rsid w:val="003F622C"/>
    <w:rsid w:val="003F7D7F"/>
    <w:rsid w:val="00400E17"/>
    <w:rsid w:val="004065CF"/>
    <w:rsid w:val="00407592"/>
    <w:rsid w:val="0041116E"/>
    <w:rsid w:val="0041705C"/>
    <w:rsid w:val="0042235C"/>
    <w:rsid w:val="00431C98"/>
    <w:rsid w:val="004356A0"/>
    <w:rsid w:val="004408C6"/>
    <w:rsid w:val="00440B30"/>
    <w:rsid w:val="00440E8C"/>
    <w:rsid w:val="00442B80"/>
    <w:rsid w:val="0044503A"/>
    <w:rsid w:val="00446175"/>
    <w:rsid w:val="0044691C"/>
    <w:rsid w:val="0045017E"/>
    <w:rsid w:val="00451354"/>
    <w:rsid w:val="00451437"/>
    <w:rsid w:val="00451CF1"/>
    <w:rsid w:val="00460443"/>
    <w:rsid w:val="00462754"/>
    <w:rsid w:val="00470B49"/>
    <w:rsid w:val="00484E27"/>
    <w:rsid w:val="00485449"/>
    <w:rsid w:val="00490D16"/>
    <w:rsid w:val="004927D6"/>
    <w:rsid w:val="00492A53"/>
    <w:rsid w:val="0049476D"/>
    <w:rsid w:val="004A264B"/>
    <w:rsid w:val="004A57AF"/>
    <w:rsid w:val="004B20E6"/>
    <w:rsid w:val="004B77F3"/>
    <w:rsid w:val="004B7EB8"/>
    <w:rsid w:val="004C1A90"/>
    <w:rsid w:val="004C3A1D"/>
    <w:rsid w:val="004C6A66"/>
    <w:rsid w:val="004C76C0"/>
    <w:rsid w:val="004D354E"/>
    <w:rsid w:val="004E07BF"/>
    <w:rsid w:val="004E1232"/>
    <w:rsid w:val="004E197F"/>
    <w:rsid w:val="004E1FDF"/>
    <w:rsid w:val="004E21CF"/>
    <w:rsid w:val="004E3865"/>
    <w:rsid w:val="004E660D"/>
    <w:rsid w:val="004F6241"/>
    <w:rsid w:val="004F7F0A"/>
    <w:rsid w:val="00502677"/>
    <w:rsid w:val="005034C5"/>
    <w:rsid w:val="00504735"/>
    <w:rsid w:val="00505796"/>
    <w:rsid w:val="005065A2"/>
    <w:rsid w:val="00507E39"/>
    <w:rsid w:val="00510B43"/>
    <w:rsid w:val="00511B77"/>
    <w:rsid w:val="00512077"/>
    <w:rsid w:val="00513737"/>
    <w:rsid w:val="00517FC2"/>
    <w:rsid w:val="005238B5"/>
    <w:rsid w:val="00526C52"/>
    <w:rsid w:val="00542202"/>
    <w:rsid w:val="00542891"/>
    <w:rsid w:val="00544381"/>
    <w:rsid w:val="00544C54"/>
    <w:rsid w:val="00545CDD"/>
    <w:rsid w:val="00546D36"/>
    <w:rsid w:val="00551D6B"/>
    <w:rsid w:val="0056025A"/>
    <w:rsid w:val="00560418"/>
    <w:rsid w:val="005607F4"/>
    <w:rsid w:val="00560F2C"/>
    <w:rsid w:val="00561B01"/>
    <w:rsid w:val="00561F0E"/>
    <w:rsid w:val="005653BC"/>
    <w:rsid w:val="005738A5"/>
    <w:rsid w:val="00582353"/>
    <w:rsid w:val="00587BCB"/>
    <w:rsid w:val="00594FEE"/>
    <w:rsid w:val="0059737A"/>
    <w:rsid w:val="005A27C7"/>
    <w:rsid w:val="005A3511"/>
    <w:rsid w:val="005A3E27"/>
    <w:rsid w:val="005A7634"/>
    <w:rsid w:val="005A7BC8"/>
    <w:rsid w:val="005B11F6"/>
    <w:rsid w:val="005B3B4F"/>
    <w:rsid w:val="005B501E"/>
    <w:rsid w:val="005B605F"/>
    <w:rsid w:val="005C2A35"/>
    <w:rsid w:val="005C3B85"/>
    <w:rsid w:val="005C6043"/>
    <w:rsid w:val="005D02CC"/>
    <w:rsid w:val="005D3149"/>
    <w:rsid w:val="005E0BF2"/>
    <w:rsid w:val="005E2189"/>
    <w:rsid w:val="005E2CDE"/>
    <w:rsid w:val="005E596C"/>
    <w:rsid w:val="005F2D5F"/>
    <w:rsid w:val="005F7740"/>
    <w:rsid w:val="006042FA"/>
    <w:rsid w:val="006050B8"/>
    <w:rsid w:val="00605CBB"/>
    <w:rsid w:val="00606945"/>
    <w:rsid w:val="00612E3B"/>
    <w:rsid w:val="0061537D"/>
    <w:rsid w:val="00617511"/>
    <w:rsid w:val="00617B6A"/>
    <w:rsid w:val="00622C44"/>
    <w:rsid w:val="00623861"/>
    <w:rsid w:val="0062544D"/>
    <w:rsid w:val="006329ED"/>
    <w:rsid w:val="00633E5E"/>
    <w:rsid w:val="006378EA"/>
    <w:rsid w:val="006423C7"/>
    <w:rsid w:val="00643C2B"/>
    <w:rsid w:val="0064515D"/>
    <w:rsid w:val="00645B51"/>
    <w:rsid w:val="0064635D"/>
    <w:rsid w:val="00650394"/>
    <w:rsid w:val="00651270"/>
    <w:rsid w:val="00652387"/>
    <w:rsid w:val="00652821"/>
    <w:rsid w:val="0065374C"/>
    <w:rsid w:val="00654625"/>
    <w:rsid w:val="00657CD9"/>
    <w:rsid w:val="00662619"/>
    <w:rsid w:val="00662A01"/>
    <w:rsid w:val="00671BA1"/>
    <w:rsid w:val="00681ABC"/>
    <w:rsid w:val="00682D87"/>
    <w:rsid w:val="00683D74"/>
    <w:rsid w:val="00684778"/>
    <w:rsid w:val="00691DF7"/>
    <w:rsid w:val="00695452"/>
    <w:rsid w:val="00695695"/>
    <w:rsid w:val="00695CE2"/>
    <w:rsid w:val="00696941"/>
    <w:rsid w:val="006A110D"/>
    <w:rsid w:val="006A6516"/>
    <w:rsid w:val="006A7C05"/>
    <w:rsid w:val="006A7CB1"/>
    <w:rsid w:val="006B0DEA"/>
    <w:rsid w:val="006B2CB0"/>
    <w:rsid w:val="006B4252"/>
    <w:rsid w:val="006C3E0E"/>
    <w:rsid w:val="006C4757"/>
    <w:rsid w:val="006E33F3"/>
    <w:rsid w:val="006F0319"/>
    <w:rsid w:val="006F1E50"/>
    <w:rsid w:val="006F2B02"/>
    <w:rsid w:val="006F7070"/>
    <w:rsid w:val="00701674"/>
    <w:rsid w:val="00702196"/>
    <w:rsid w:val="00707608"/>
    <w:rsid w:val="0071049D"/>
    <w:rsid w:val="00713472"/>
    <w:rsid w:val="0071386E"/>
    <w:rsid w:val="00721EE9"/>
    <w:rsid w:val="00724614"/>
    <w:rsid w:val="00725943"/>
    <w:rsid w:val="00733D21"/>
    <w:rsid w:val="00740F9E"/>
    <w:rsid w:val="00741BA0"/>
    <w:rsid w:val="00744A85"/>
    <w:rsid w:val="00746513"/>
    <w:rsid w:val="00747E2B"/>
    <w:rsid w:val="0075059D"/>
    <w:rsid w:val="00750AB7"/>
    <w:rsid w:val="00752BAF"/>
    <w:rsid w:val="0075404C"/>
    <w:rsid w:val="007558A8"/>
    <w:rsid w:val="00762130"/>
    <w:rsid w:val="00763AC9"/>
    <w:rsid w:val="00771877"/>
    <w:rsid w:val="0077217D"/>
    <w:rsid w:val="00774A4A"/>
    <w:rsid w:val="0078059E"/>
    <w:rsid w:val="00782D6D"/>
    <w:rsid w:val="007876AB"/>
    <w:rsid w:val="007902C1"/>
    <w:rsid w:val="00790502"/>
    <w:rsid w:val="0079134C"/>
    <w:rsid w:val="00794A92"/>
    <w:rsid w:val="00797AF5"/>
    <w:rsid w:val="007A0E89"/>
    <w:rsid w:val="007A7778"/>
    <w:rsid w:val="007B0F44"/>
    <w:rsid w:val="007B51B0"/>
    <w:rsid w:val="007B7FD8"/>
    <w:rsid w:val="007C1EA7"/>
    <w:rsid w:val="007C20AB"/>
    <w:rsid w:val="007C212C"/>
    <w:rsid w:val="007C4514"/>
    <w:rsid w:val="007C53BE"/>
    <w:rsid w:val="007C5629"/>
    <w:rsid w:val="007D4009"/>
    <w:rsid w:val="007D4477"/>
    <w:rsid w:val="007D6E43"/>
    <w:rsid w:val="007E028A"/>
    <w:rsid w:val="007F3CF5"/>
    <w:rsid w:val="007F7C42"/>
    <w:rsid w:val="00800EF3"/>
    <w:rsid w:val="0080347C"/>
    <w:rsid w:val="008039EC"/>
    <w:rsid w:val="008046C7"/>
    <w:rsid w:val="00805A45"/>
    <w:rsid w:val="00815E9C"/>
    <w:rsid w:val="0082062A"/>
    <w:rsid w:val="00821FA7"/>
    <w:rsid w:val="008225BB"/>
    <w:rsid w:val="008317D1"/>
    <w:rsid w:val="00834E04"/>
    <w:rsid w:val="00842748"/>
    <w:rsid w:val="00845206"/>
    <w:rsid w:val="00846E1C"/>
    <w:rsid w:val="00852876"/>
    <w:rsid w:val="00862AF6"/>
    <w:rsid w:val="00863934"/>
    <w:rsid w:val="008670D8"/>
    <w:rsid w:val="008706E3"/>
    <w:rsid w:val="00873020"/>
    <w:rsid w:val="008731C0"/>
    <w:rsid w:val="00873A65"/>
    <w:rsid w:val="00875FED"/>
    <w:rsid w:val="008808A0"/>
    <w:rsid w:val="00881A61"/>
    <w:rsid w:val="00882EE5"/>
    <w:rsid w:val="00887578"/>
    <w:rsid w:val="00887621"/>
    <w:rsid w:val="00893C2E"/>
    <w:rsid w:val="00894CEE"/>
    <w:rsid w:val="00894DAE"/>
    <w:rsid w:val="00895B97"/>
    <w:rsid w:val="00896943"/>
    <w:rsid w:val="00897EDF"/>
    <w:rsid w:val="008A0214"/>
    <w:rsid w:val="008B2892"/>
    <w:rsid w:val="008B29B7"/>
    <w:rsid w:val="008B5CFF"/>
    <w:rsid w:val="008C2495"/>
    <w:rsid w:val="008D1477"/>
    <w:rsid w:val="008D592B"/>
    <w:rsid w:val="008D72C0"/>
    <w:rsid w:val="008E5CFF"/>
    <w:rsid w:val="008E5EBC"/>
    <w:rsid w:val="008F0A28"/>
    <w:rsid w:val="008F21C2"/>
    <w:rsid w:val="008F27CD"/>
    <w:rsid w:val="008F6B5C"/>
    <w:rsid w:val="008F6C67"/>
    <w:rsid w:val="008F763F"/>
    <w:rsid w:val="00904932"/>
    <w:rsid w:val="009051E4"/>
    <w:rsid w:val="00910A10"/>
    <w:rsid w:val="009120D8"/>
    <w:rsid w:val="009133E4"/>
    <w:rsid w:val="00913BF1"/>
    <w:rsid w:val="00916AB1"/>
    <w:rsid w:val="00921A50"/>
    <w:rsid w:val="00923F23"/>
    <w:rsid w:val="009243BF"/>
    <w:rsid w:val="00926264"/>
    <w:rsid w:val="009272F0"/>
    <w:rsid w:val="00931880"/>
    <w:rsid w:val="00933FB2"/>
    <w:rsid w:val="00935C28"/>
    <w:rsid w:val="0093706B"/>
    <w:rsid w:val="009441CF"/>
    <w:rsid w:val="009461DA"/>
    <w:rsid w:val="00954278"/>
    <w:rsid w:val="0095460D"/>
    <w:rsid w:val="00954A9B"/>
    <w:rsid w:val="00954B92"/>
    <w:rsid w:val="00960CB4"/>
    <w:rsid w:val="0096198B"/>
    <w:rsid w:val="00962703"/>
    <w:rsid w:val="00962ACE"/>
    <w:rsid w:val="009666C6"/>
    <w:rsid w:val="00966BDF"/>
    <w:rsid w:val="009677DC"/>
    <w:rsid w:val="00970397"/>
    <w:rsid w:val="00972698"/>
    <w:rsid w:val="00977528"/>
    <w:rsid w:val="00980918"/>
    <w:rsid w:val="00980EB8"/>
    <w:rsid w:val="00997638"/>
    <w:rsid w:val="009A0AEC"/>
    <w:rsid w:val="009A0F2D"/>
    <w:rsid w:val="009A26C5"/>
    <w:rsid w:val="009A4B1C"/>
    <w:rsid w:val="009A636D"/>
    <w:rsid w:val="009A68D8"/>
    <w:rsid w:val="009B2B09"/>
    <w:rsid w:val="009B680F"/>
    <w:rsid w:val="009C1FB7"/>
    <w:rsid w:val="009C3908"/>
    <w:rsid w:val="009C6057"/>
    <w:rsid w:val="009C6466"/>
    <w:rsid w:val="009C6483"/>
    <w:rsid w:val="009C78FA"/>
    <w:rsid w:val="009D3431"/>
    <w:rsid w:val="009D604B"/>
    <w:rsid w:val="009E338A"/>
    <w:rsid w:val="009E3642"/>
    <w:rsid w:val="009E42DD"/>
    <w:rsid w:val="009E4D8F"/>
    <w:rsid w:val="009F408B"/>
    <w:rsid w:val="00A00764"/>
    <w:rsid w:val="00A00C21"/>
    <w:rsid w:val="00A0217D"/>
    <w:rsid w:val="00A03BBA"/>
    <w:rsid w:val="00A058D0"/>
    <w:rsid w:val="00A074C0"/>
    <w:rsid w:val="00A12A58"/>
    <w:rsid w:val="00A1311A"/>
    <w:rsid w:val="00A15315"/>
    <w:rsid w:val="00A300F8"/>
    <w:rsid w:val="00A326C3"/>
    <w:rsid w:val="00A35718"/>
    <w:rsid w:val="00A375BD"/>
    <w:rsid w:val="00A420C7"/>
    <w:rsid w:val="00A4287E"/>
    <w:rsid w:val="00A442AB"/>
    <w:rsid w:val="00A47B67"/>
    <w:rsid w:val="00A47CC3"/>
    <w:rsid w:val="00A512A6"/>
    <w:rsid w:val="00A517A4"/>
    <w:rsid w:val="00A557BA"/>
    <w:rsid w:val="00A61C6C"/>
    <w:rsid w:val="00A632DC"/>
    <w:rsid w:val="00A73BC6"/>
    <w:rsid w:val="00A75538"/>
    <w:rsid w:val="00A763DC"/>
    <w:rsid w:val="00A822EB"/>
    <w:rsid w:val="00A82E11"/>
    <w:rsid w:val="00A83742"/>
    <w:rsid w:val="00A83FB6"/>
    <w:rsid w:val="00A87270"/>
    <w:rsid w:val="00A9032B"/>
    <w:rsid w:val="00A92EF4"/>
    <w:rsid w:val="00A9440A"/>
    <w:rsid w:val="00A9454D"/>
    <w:rsid w:val="00A956ED"/>
    <w:rsid w:val="00AA05F9"/>
    <w:rsid w:val="00AA3529"/>
    <w:rsid w:val="00AA5109"/>
    <w:rsid w:val="00AA7F6E"/>
    <w:rsid w:val="00AB29D0"/>
    <w:rsid w:val="00AB55D6"/>
    <w:rsid w:val="00AB5F1C"/>
    <w:rsid w:val="00AC1929"/>
    <w:rsid w:val="00AC5ABD"/>
    <w:rsid w:val="00AC606E"/>
    <w:rsid w:val="00AD6452"/>
    <w:rsid w:val="00AD6782"/>
    <w:rsid w:val="00AE1812"/>
    <w:rsid w:val="00AE4793"/>
    <w:rsid w:val="00AE52DC"/>
    <w:rsid w:val="00AF0D4E"/>
    <w:rsid w:val="00AF2744"/>
    <w:rsid w:val="00AF3235"/>
    <w:rsid w:val="00AF367D"/>
    <w:rsid w:val="00AF3791"/>
    <w:rsid w:val="00AF38FC"/>
    <w:rsid w:val="00AF3EF2"/>
    <w:rsid w:val="00B00166"/>
    <w:rsid w:val="00B008BD"/>
    <w:rsid w:val="00B0380F"/>
    <w:rsid w:val="00B041D5"/>
    <w:rsid w:val="00B11B97"/>
    <w:rsid w:val="00B11F90"/>
    <w:rsid w:val="00B12272"/>
    <w:rsid w:val="00B1280C"/>
    <w:rsid w:val="00B13568"/>
    <w:rsid w:val="00B13B0C"/>
    <w:rsid w:val="00B16A24"/>
    <w:rsid w:val="00B2034A"/>
    <w:rsid w:val="00B23994"/>
    <w:rsid w:val="00B2609F"/>
    <w:rsid w:val="00B3241D"/>
    <w:rsid w:val="00B338D3"/>
    <w:rsid w:val="00B36AD8"/>
    <w:rsid w:val="00B556A3"/>
    <w:rsid w:val="00B55B32"/>
    <w:rsid w:val="00B6137F"/>
    <w:rsid w:val="00B6232D"/>
    <w:rsid w:val="00B703E1"/>
    <w:rsid w:val="00B70667"/>
    <w:rsid w:val="00B806C3"/>
    <w:rsid w:val="00B80FFE"/>
    <w:rsid w:val="00B810FC"/>
    <w:rsid w:val="00B81CF5"/>
    <w:rsid w:val="00B91D1D"/>
    <w:rsid w:val="00BA55F0"/>
    <w:rsid w:val="00BB1FC7"/>
    <w:rsid w:val="00BB2782"/>
    <w:rsid w:val="00BB29C3"/>
    <w:rsid w:val="00BC24BB"/>
    <w:rsid w:val="00BC4E73"/>
    <w:rsid w:val="00BC7B2B"/>
    <w:rsid w:val="00BD0578"/>
    <w:rsid w:val="00BD2428"/>
    <w:rsid w:val="00BD38E9"/>
    <w:rsid w:val="00BE07FE"/>
    <w:rsid w:val="00BE2228"/>
    <w:rsid w:val="00BE5C96"/>
    <w:rsid w:val="00BE64A4"/>
    <w:rsid w:val="00BF6799"/>
    <w:rsid w:val="00C00B0A"/>
    <w:rsid w:val="00C01D47"/>
    <w:rsid w:val="00C10020"/>
    <w:rsid w:val="00C10CBC"/>
    <w:rsid w:val="00C11FFA"/>
    <w:rsid w:val="00C14C79"/>
    <w:rsid w:val="00C25DA7"/>
    <w:rsid w:val="00C3223C"/>
    <w:rsid w:val="00C32ED8"/>
    <w:rsid w:val="00C43120"/>
    <w:rsid w:val="00C467F7"/>
    <w:rsid w:val="00C47555"/>
    <w:rsid w:val="00C52D05"/>
    <w:rsid w:val="00C5353F"/>
    <w:rsid w:val="00C54457"/>
    <w:rsid w:val="00C60E5D"/>
    <w:rsid w:val="00C61F13"/>
    <w:rsid w:val="00C6305E"/>
    <w:rsid w:val="00C6329B"/>
    <w:rsid w:val="00C63350"/>
    <w:rsid w:val="00C633ED"/>
    <w:rsid w:val="00C63657"/>
    <w:rsid w:val="00C66FA7"/>
    <w:rsid w:val="00C716D6"/>
    <w:rsid w:val="00C7203A"/>
    <w:rsid w:val="00C72688"/>
    <w:rsid w:val="00C72AEC"/>
    <w:rsid w:val="00C74CB7"/>
    <w:rsid w:val="00C75EA6"/>
    <w:rsid w:val="00C7745B"/>
    <w:rsid w:val="00C80FC2"/>
    <w:rsid w:val="00C84729"/>
    <w:rsid w:val="00C87B3E"/>
    <w:rsid w:val="00C93A48"/>
    <w:rsid w:val="00C96BF2"/>
    <w:rsid w:val="00C97C3D"/>
    <w:rsid w:val="00CA04A1"/>
    <w:rsid w:val="00CA3C22"/>
    <w:rsid w:val="00CB0A1F"/>
    <w:rsid w:val="00CB2711"/>
    <w:rsid w:val="00CB35FE"/>
    <w:rsid w:val="00CB5948"/>
    <w:rsid w:val="00CB6AE4"/>
    <w:rsid w:val="00CC2781"/>
    <w:rsid w:val="00CC36EC"/>
    <w:rsid w:val="00CD56C9"/>
    <w:rsid w:val="00CD643F"/>
    <w:rsid w:val="00CE22A5"/>
    <w:rsid w:val="00CE2888"/>
    <w:rsid w:val="00CE29CB"/>
    <w:rsid w:val="00CE431E"/>
    <w:rsid w:val="00CE56CF"/>
    <w:rsid w:val="00CE77DD"/>
    <w:rsid w:val="00CF286E"/>
    <w:rsid w:val="00CF4376"/>
    <w:rsid w:val="00D00143"/>
    <w:rsid w:val="00D0206A"/>
    <w:rsid w:val="00D027D6"/>
    <w:rsid w:val="00D07922"/>
    <w:rsid w:val="00D145C1"/>
    <w:rsid w:val="00D173FF"/>
    <w:rsid w:val="00D20A9E"/>
    <w:rsid w:val="00D22EF9"/>
    <w:rsid w:val="00D234B1"/>
    <w:rsid w:val="00D2766E"/>
    <w:rsid w:val="00D2783A"/>
    <w:rsid w:val="00D3146B"/>
    <w:rsid w:val="00D31C6C"/>
    <w:rsid w:val="00D35122"/>
    <w:rsid w:val="00D40499"/>
    <w:rsid w:val="00D42E64"/>
    <w:rsid w:val="00D4330C"/>
    <w:rsid w:val="00D45AC8"/>
    <w:rsid w:val="00D51531"/>
    <w:rsid w:val="00D52846"/>
    <w:rsid w:val="00D52AB8"/>
    <w:rsid w:val="00D53311"/>
    <w:rsid w:val="00D5707F"/>
    <w:rsid w:val="00D62A09"/>
    <w:rsid w:val="00D670B1"/>
    <w:rsid w:val="00D70852"/>
    <w:rsid w:val="00D729AC"/>
    <w:rsid w:val="00D753AE"/>
    <w:rsid w:val="00D762B2"/>
    <w:rsid w:val="00D76CB3"/>
    <w:rsid w:val="00D77F11"/>
    <w:rsid w:val="00D80CC5"/>
    <w:rsid w:val="00D82B2D"/>
    <w:rsid w:val="00D87B43"/>
    <w:rsid w:val="00D913BA"/>
    <w:rsid w:val="00D933C9"/>
    <w:rsid w:val="00D96CE9"/>
    <w:rsid w:val="00DA0FB1"/>
    <w:rsid w:val="00DB15D4"/>
    <w:rsid w:val="00DB2D68"/>
    <w:rsid w:val="00DB3363"/>
    <w:rsid w:val="00DB6087"/>
    <w:rsid w:val="00DB66A8"/>
    <w:rsid w:val="00DB703E"/>
    <w:rsid w:val="00DC04ED"/>
    <w:rsid w:val="00DC1669"/>
    <w:rsid w:val="00DC6F12"/>
    <w:rsid w:val="00DD099F"/>
    <w:rsid w:val="00DE37E0"/>
    <w:rsid w:val="00DE4714"/>
    <w:rsid w:val="00DE6449"/>
    <w:rsid w:val="00DE7A18"/>
    <w:rsid w:val="00DF3E71"/>
    <w:rsid w:val="00E01BD1"/>
    <w:rsid w:val="00E01C8E"/>
    <w:rsid w:val="00E02189"/>
    <w:rsid w:val="00E043CD"/>
    <w:rsid w:val="00E04DC2"/>
    <w:rsid w:val="00E10C9F"/>
    <w:rsid w:val="00E1109E"/>
    <w:rsid w:val="00E1662E"/>
    <w:rsid w:val="00E20B60"/>
    <w:rsid w:val="00E218FB"/>
    <w:rsid w:val="00E224DC"/>
    <w:rsid w:val="00E23483"/>
    <w:rsid w:val="00E244D6"/>
    <w:rsid w:val="00E25784"/>
    <w:rsid w:val="00E26090"/>
    <w:rsid w:val="00E332AC"/>
    <w:rsid w:val="00E36C2C"/>
    <w:rsid w:val="00E41C6A"/>
    <w:rsid w:val="00E43F58"/>
    <w:rsid w:val="00E4482C"/>
    <w:rsid w:val="00E47D2E"/>
    <w:rsid w:val="00E5260C"/>
    <w:rsid w:val="00E57696"/>
    <w:rsid w:val="00E60A76"/>
    <w:rsid w:val="00E80777"/>
    <w:rsid w:val="00E80B93"/>
    <w:rsid w:val="00E82662"/>
    <w:rsid w:val="00E82DD3"/>
    <w:rsid w:val="00E86456"/>
    <w:rsid w:val="00E86D1F"/>
    <w:rsid w:val="00E905B0"/>
    <w:rsid w:val="00EA2DBF"/>
    <w:rsid w:val="00EA32A3"/>
    <w:rsid w:val="00EA5AC7"/>
    <w:rsid w:val="00EA62C4"/>
    <w:rsid w:val="00EB05E9"/>
    <w:rsid w:val="00EB1398"/>
    <w:rsid w:val="00EB67CD"/>
    <w:rsid w:val="00EC0A77"/>
    <w:rsid w:val="00EC3B29"/>
    <w:rsid w:val="00ED5B7B"/>
    <w:rsid w:val="00EE2F6A"/>
    <w:rsid w:val="00EE31FE"/>
    <w:rsid w:val="00EE3C9B"/>
    <w:rsid w:val="00EE6AD0"/>
    <w:rsid w:val="00EE7BFD"/>
    <w:rsid w:val="00EE7F06"/>
    <w:rsid w:val="00EF2961"/>
    <w:rsid w:val="00EF62AA"/>
    <w:rsid w:val="00EF7E42"/>
    <w:rsid w:val="00F00008"/>
    <w:rsid w:val="00F037FC"/>
    <w:rsid w:val="00F03FD1"/>
    <w:rsid w:val="00F1498D"/>
    <w:rsid w:val="00F14AAE"/>
    <w:rsid w:val="00F16152"/>
    <w:rsid w:val="00F1649F"/>
    <w:rsid w:val="00F21E1B"/>
    <w:rsid w:val="00F23AC9"/>
    <w:rsid w:val="00F23EE9"/>
    <w:rsid w:val="00F25E6A"/>
    <w:rsid w:val="00F32222"/>
    <w:rsid w:val="00F363CB"/>
    <w:rsid w:val="00F44A23"/>
    <w:rsid w:val="00F4697C"/>
    <w:rsid w:val="00F46D46"/>
    <w:rsid w:val="00F50671"/>
    <w:rsid w:val="00F53D69"/>
    <w:rsid w:val="00F54888"/>
    <w:rsid w:val="00F54FCC"/>
    <w:rsid w:val="00F56A7A"/>
    <w:rsid w:val="00F574DE"/>
    <w:rsid w:val="00F5799A"/>
    <w:rsid w:val="00F61ED1"/>
    <w:rsid w:val="00F77181"/>
    <w:rsid w:val="00F77F91"/>
    <w:rsid w:val="00F81AB3"/>
    <w:rsid w:val="00F90C8C"/>
    <w:rsid w:val="00F94F35"/>
    <w:rsid w:val="00F958D8"/>
    <w:rsid w:val="00F972C0"/>
    <w:rsid w:val="00F977CA"/>
    <w:rsid w:val="00FA2663"/>
    <w:rsid w:val="00FA29B5"/>
    <w:rsid w:val="00FA4DAE"/>
    <w:rsid w:val="00FA5F3A"/>
    <w:rsid w:val="00FB1AD3"/>
    <w:rsid w:val="00FB4F85"/>
    <w:rsid w:val="00FC0470"/>
    <w:rsid w:val="00FC18A5"/>
    <w:rsid w:val="00FC18BE"/>
    <w:rsid w:val="00FC1B1D"/>
    <w:rsid w:val="00FC5564"/>
    <w:rsid w:val="00FC7654"/>
    <w:rsid w:val="00FD3818"/>
    <w:rsid w:val="00FD4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  <o:rules v:ext="edit">
        <o:r id="V:Rule1" type="connector" idref="#Straight Arrow Connector 10"/>
        <o:r id="V:Rule2" type="connector" idref="#Straight Arrow Connector 6"/>
        <o:r id="V:Rule3" type="connector" idref="#Straight Arrow Connector 23"/>
        <o:r id="V:Rule4" type="connector" idref="#Straight Arrow Connector 22"/>
        <o:r id="V:Rule5" type="connector" idref="#_x0000_s1046"/>
        <o:r id="V:Rule6" type="connector" idref="#_x0000_s1047"/>
      </o:rules>
    </o:shapelayout>
  </w:shapeDefaults>
  <w:decimalSymbol w:val="."/>
  <w:listSeparator w:val=","/>
  <w15:docId w15:val="{A26236DA-D058-41C0-BAEA-98176C5F11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BE" w:eastAsia="fr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C6043"/>
  </w:style>
  <w:style w:type="paragraph" w:styleId="Heading2">
    <w:name w:val="heading 2"/>
    <w:basedOn w:val="Normal"/>
    <w:link w:val="Heading2Char"/>
    <w:uiPriority w:val="9"/>
    <w:qFormat/>
    <w:rsid w:val="0071347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808A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808A0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713472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textelocution2">
    <w:name w:val="textelocution2"/>
    <w:basedOn w:val="DefaultParagraphFont"/>
    <w:rsid w:val="00713472"/>
  </w:style>
  <w:style w:type="character" w:styleId="Strong">
    <w:name w:val="Strong"/>
    <w:basedOn w:val="DefaultParagraphFont"/>
    <w:uiPriority w:val="22"/>
    <w:qFormat/>
    <w:rsid w:val="00A557BA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557BA"/>
    <w:pPr>
      <w:spacing w:after="272" w:line="245" w:lineRule="atLeast"/>
    </w:pPr>
    <w:rPr>
      <w:rFonts w:ascii="Times New Roman" w:eastAsia="Times New Roman" w:hAnsi="Times New Roman"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57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57B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9243BF"/>
    <w:rPr>
      <w:strike w:val="0"/>
      <w:dstrike w:val="0"/>
      <w:color w:val="282828"/>
      <w:u w:val="none"/>
      <w:effect w:val="none"/>
    </w:rPr>
  </w:style>
  <w:style w:type="character" w:customStyle="1" w:styleId="element-invisible1">
    <w:name w:val="element-invisible1"/>
    <w:basedOn w:val="DefaultParagraphFont"/>
    <w:rsid w:val="009243BF"/>
  </w:style>
  <w:style w:type="paragraph" w:styleId="Header">
    <w:name w:val="header"/>
    <w:basedOn w:val="Normal"/>
    <w:link w:val="HeaderChar"/>
    <w:uiPriority w:val="99"/>
    <w:unhideWhenUsed/>
    <w:rsid w:val="00671B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1BA1"/>
  </w:style>
  <w:style w:type="paragraph" w:styleId="Footer">
    <w:name w:val="footer"/>
    <w:basedOn w:val="Normal"/>
    <w:link w:val="FooterChar"/>
    <w:uiPriority w:val="99"/>
    <w:unhideWhenUsed/>
    <w:rsid w:val="00671B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1BA1"/>
  </w:style>
  <w:style w:type="paragraph" w:customStyle="1" w:styleId="ecxmsonormal">
    <w:name w:val="ecxmsonormal"/>
    <w:basedOn w:val="Normal"/>
    <w:rsid w:val="00C97C3D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ucunstyle">
    <w:name w:val="[Aucun style]"/>
    <w:rsid w:val="00E57696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fr-FR" w:eastAsia="ja-JP"/>
    </w:rPr>
  </w:style>
  <w:style w:type="table" w:styleId="TableGridLight">
    <w:name w:val="Grid Table Light"/>
    <w:basedOn w:val="TableNormal"/>
    <w:uiPriority w:val="40"/>
    <w:rsid w:val="009A0AEC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phestandard">
    <w:name w:val="[Paragraphe standard]"/>
    <w:basedOn w:val="Aucunstyle"/>
    <w:uiPriority w:val="99"/>
    <w:rsid w:val="00D670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4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0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5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93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1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1781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316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578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0888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27869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673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4899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31462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36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8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7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58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14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5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0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31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667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8045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5196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70399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28833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454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58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16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22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0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6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57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316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9069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7497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1997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13770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99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8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0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6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180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73961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9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645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559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174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4461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08663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1140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9268199">
                                                  <w:marLeft w:val="0"/>
                                                  <w:marRight w:val="30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460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165438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single" w:sz="6" w:space="0" w:color="CCCCCC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059598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11379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258412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150663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2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conomie.fgov.be/fr/consommateurs/Pratiques_commerce/Contracten/Bon_commande/index.jsp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1.jpeg"/><Relationship Id="rId2" Type="http://schemas.openxmlformats.org/officeDocument/2006/relationships/image" Target="media/image10.jpeg"/><Relationship Id="rId1" Type="http://schemas.openxmlformats.org/officeDocument/2006/relationships/image" Target="media/image9.jpeg"/><Relationship Id="rId4" Type="http://schemas.openxmlformats.org/officeDocument/2006/relationships/image" Target="media/image1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3F3557-EFC3-4B52-AA24-86402914D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1109</TotalTime>
  <Pages>18</Pages>
  <Words>3627</Words>
  <Characters>20674</Characters>
  <Application>Microsoft Office Word</Application>
  <DocSecurity>0</DocSecurity>
  <Lines>172</Lines>
  <Paragraphs>48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24253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Olivier</dc:creator>
  <cp:lastModifiedBy>Stefan</cp:lastModifiedBy>
  <cp:revision>73</cp:revision>
  <cp:lastPrinted>2016-09-20T08:37:00Z</cp:lastPrinted>
  <dcterms:created xsi:type="dcterms:W3CDTF">2017-01-14T09:56:00Z</dcterms:created>
  <dcterms:modified xsi:type="dcterms:W3CDTF">2017-03-19T18:58:00Z</dcterms:modified>
</cp:coreProperties>
</file>